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980033" w:rsidRPr="004913BD">
        <w:trPr>
          <w:cantSplit/>
        </w:trPr>
        <w:tc>
          <w:tcPr>
            <w:tcW w:w="9426" w:type="dxa"/>
            <w:gridSpan w:val="2"/>
          </w:tcPr>
          <w:p w:rsidR="00E302AF" w:rsidRPr="004913BD" w:rsidRDefault="00E302AF" w:rsidP="00C210AC">
            <w:pPr>
              <w:spacing w:before="120" w:line="240" w:lineRule="atLeast"/>
              <w:jc w:val="center"/>
              <w:rPr>
                <w:b/>
                <w:color w:val="0000FF"/>
                <w:sz w:val="28"/>
              </w:rPr>
            </w:pPr>
            <w:r w:rsidRPr="004913BD">
              <w:rPr>
                <w:b/>
                <w:color w:val="0000FF"/>
                <w:sz w:val="28"/>
              </w:rPr>
              <w:t>Plán DVPP 20</w:t>
            </w:r>
            <w:r w:rsidR="00570DA7" w:rsidRPr="004913BD">
              <w:rPr>
                <w:b/>
                <w:color w:val="0000FF"/>
                <w:sz w:val="28"/>
              </w:rPr>
              <w:t>1</w:t>
            </w:r>
            <w:r w:rsidR="00826BA1">
              <w:rPr>
                <w:b/>
                <w:color w:val="0000FF"/>
                <w:sz w:val="28"/>
              </w:rPr>
              <w:t>9</w:t>
            </w:r>
            <w:r w:rsidRPr="004913BD">
              <w:rPr>
                <w:b/>
                <w:color w:val="0000FF"/>
                <w:sz w:val="28"/>
              </w:rPr>
              <w:t>/20</w:t>
            </w:r>
            <w:r w:rsidR="00826BA1">
              <w:rPr>
                <w:b/>
                <w:color w:val="0000FF"/>
                <w:sz w:val="28"/>
              </w:rPr>
              <w:t>20</w:t>
            </w:r>
          </w:p>
          <w:p w:rsidR="00E302AF" w:rsidRPr="004913BD" w:rsidRDefault="00E302AF" w:rsidP="00C210AC">
            <w:pPr>
              <w:spacing w:before="120" w:line="240" w:lineRule="atLeast"/>
              <w:jc w:val="center"/>
              <w:rPr>
                <w:b/>
                <w:color w:val="0000FF"/>
                <w:sz w:val="28"/>
              </w:rPr>
            </w:pPr>
            <w:r w:rsidRPr="004913BD">
              <w:rPr>
                <w:b/>
                <w:color w:val="0000FF"/>
                <w:sz w:val="28"/>
              </w:rPr>
              <w:t>a</w:t>
            </w:r>
          </w:p>
          <w:p w:rsidR="00980033" w:rsidRPr="004913BD" w:rsidRDefault="002044F5" w:rsidP="002044F5">
            <w:pPr>
              <w:spacing w:before="120" w:line="240" w:lineRule="atLeast"/>
              <w:jc w:val="center"/>
              <w:rPr>
                <w:color w:val="0000FF"/>
                <w:sz w:val="28"/>
              </w:rPr>
            </w:pPr>
            <w:r>
              <w:rPr>
                <w:b/>
                <w:color w:val="0000FF"/>
                <w:sz w:val="28"/>
              </w:rPr>
              <w:t>d</w:t>
            </w:r>
            <w:r w:rsidR="00E302AF" w:rsidRPr="004913BD">
              <w:rPr>
                <w:b/>
                <w:color w:val="0000FF"/>
                <w:sz w:val="28"/>
              </w:rPr>
              <w:t>louhodobý plán DVPP</w:t>
            </w:r>
          </w:p>
        </w:tc>
      </w:tr>
      <w:tr w:rsidR="00980033">
        <w:tc>
          <w:tcPr>
            <w:tcW w:w="4465" w:type="dxa"/>
          </w:tcPr>
          <w:p w:rsidR="00980033" w:rsidRPr="00453DB1" w:rsidRDefault="00980033" w:rsidP="00C210AC">
            <w:pPr>
              <w:spacing w:before="120" w:line="240" w:lineRule="atLeast"/>
              <w:rPr>
                <w:color w:val="0000FF"/>
                <w:sz w:val="28"/>
              </w:rPr>
            </w:pPr>
            <w:proofErr w:type="gramStart"/>
            <w:r w:rsidRPr="00453DB1">
              <w:rPr>
                <w:color w:val="0000FF"/>
                <w:sz w:val="28"/>
              </w:rPr>
              <w:t>Č.j.</w:t>
            </w:r>
            <w:proofErr w:type="gramEnd"/>
            <w:r w:rsidRPr="00453DB1">
              <w:rPr>
                <w:color w:val="0000FF"/>
                <w:sz w:val="28"/>
              </w:rPr>
              <w:t>:</w:t>
            </w:r>
          </w:p>
        </w:tc>
        <w:tc>
          <w:tcPr>
            <w:tcW w:w="4961" w:type="dxa"/>
          </w:tcPr>
          <w:p w:rsidR="00980033" w:rsidRPr="00453DB1" w:rsidRDefault="00980033" w:rsidP="001D4298">
            <w:pPr>
              <w:spacing w:before="120" w:line="240" w:lineRule="atLeast"/>
              <w:rPr>
                <w:b/>
                <w:color w:val="0000FF"/>
                <w:sz w:val="28"/>
              </w:rPr>
            </w:pPr>
            <w:r w:rsidRPr="00453DB1">
              <w:rPr>
                <w:b/>
                <w:color w:val="0000FF"/>
                <w:sz w:val="28"/>
              </w:rPr>
              <w:t xml:space="preserve">   </w:t>
            </w:r>
            <w:r w:rsidR="00BA4668">
              <w:rPr>
                <w:b/>
                <w:color w:val="0000FF"/>
                <w:sz w:val="28"/>
              </w:rPr>
              <w:t xml:space="preserve">    </w:t>
            </w:r>
            <w:r w:rsidR="001D4298">
              <w:rPr>
                <w:b/>
                <w:color w:val="0000FF"/>
                <w:sz w:val="28"/>
              </w:rPr>
              <w:t>ZS/2019/121</w:t>
            </w:r>
          </w:p>
        </w:tc>
      </w:tr>
      <w:tr w:rsidR="000B6EE0">
        <w:tc>
          <w:tcPr>
            <w:tcW w:w="4465" w:type="dxa"/>
          </w:tcPr>
          <w:p w:rsidR="000B6EE0" w:rsidRDefault="000B6EE0" w:rsidP="00853C80">
            <w:pPr>
              <w:spacing w:before="120" w:line="240" w:lineRule="atLeast"/>
              <w:rPr>
                <w:sz w:val="28"/>
                <w:szCs w:val="28"/>
              </w:rPr>
            </w:pPr>
            <w:r>
              <w:rPr>
                <w:sz w:val="28"/>
                <w:szCs w:val="28"/>
              </w:rPr>
              <w:t>Spisový znak</w:t>
            </w:r>
          </w:p>
        </w:tc>
        <w:tc>
          <w:tcPr>
            <w:tcW w:w="4961" w:type="dxa"/>
          </w:tcPr>
          <w:p w:rsidR="000B6EE0" w:rsidRDefault="000B6EE0" w:rsidP="005941A3">
            <w:pPr>
              <w:pStyle w:val="DefinitionTerm"/>
              <w:widowControl/>
              <w:numPr>
                <w:ilvl w:val="0"/>
                <w:numId w:val="12"/>
              </w:numPr>
              <w:spacing w:before="120" w:line="240" w:lineRule="atLeast"/>
              <w:jc w:val="center"/>
              <w:rPr>
                <w:sz w:val="28"/>
                <w:szCs w:val="28"/>
              </w:rPr>
            </w:pPr>
            <w:r>
              <w:rPr>
                <w:sz w:val="28"/>
                <w:szCs w:val="28"/>
              </w:rPr>
              <w:t>1.</w:t>
            </w:r>
          </w:p>
        </w:tc>
      </w:tr>
      <w:tr w:rsidR="000B6EE0">
        <w:tc>
          <w:tcPr>
            <w:tcW w:w="4465" w:type="dxa"/>
          </w:tcPr>
          <w:p w:rsidR="000B6EE0" w:rsidRDefault="000B6EE0" w:rsidP="00853C80">
            <w:pPr>
              <w:spacing w:before="120" w:line="240" w:lineRule="atLeast"/>
              <w:rPr>
                <w:sz w:val="28"/>
                <w:szCs w:val="28"/>
              </w:rPr>
            </w:pPr>
            <w:r>
              <w:rPr>
                <w:sz w:val="28"/>
                <w:szCs w:val="28"/>
              </w:rPr>
              <w:t>Skartační znak</w:t>
            </w:r>
          </w:p>
        </w:tc>
        <w:tc>
          <w:tcPr>
            <w:tcW w:w="4961" w:type="dxa"/>
          </w:tcPr>
          <w:p w:rsidR="000B6EE0" w:rsidRDefault="000B6EE0" w:rsidP="001D4298">
            <w:pPr>
              <w:pStyle w:val="DefinitionTerm"/>
              <w:widowControl/>
              <w:spacing w:before="120" w:line="240" w:lineRule="atLeast"/>
              <w:jc w:val="center"/>
              <w:rPr>
                <w:sz w:val="28"/>
                <w:szCs w:val="28"/>
              </w:rPr>
            </w:pPr>
            <w:r>
              <w:rPr>
                <w:sz w:val="28"/>
                <w:szCs w:val="28"/>
              </w:rPr>
              <w:t>A</w:t>
            </w:r>
            <w:r w:rsidR="005941A3">
              <w:rPr>
                <w:sz w:val="28"/>
                <w:szCs w:val="28"/>
              </w:rPr>
              <w:t xml:space="preserve"> </w:t>
            </w:r>
            <w:r w:rsidR="00E302AF">
              <w:rPr>
                <w:sz w:val="28"/>
                <w:szCs w:val="28"/>
              </w:rPr>
              <w:t>5</w:t>
            </w:r>
          </w:p>
        </w:tc>
      </w:tr>
      <w:tr w:rsidR="00980033">
        <w:tc>
          <w:tcPr>
            <w:tcW w:w="4465" w:type="dxa"/>
          </w:tcPr>
          <w:p w:rsidR="00980033" w:rsidRDefault="00980033" w:rsidP="00C210AC">
            <w:pPr>
              <w:spacing w:before="120" w:line="240" w:lineRule="atLeast"/>
              <w:rPr>
                <w:sz w:val="28"/>
              </w:rPr>
            </w:pPr>
            <w:r>
              <w:rPr>
                <w:sz w:val="28"/>
              </w:rPr>
              <w:t>Vypracoval:</w:t>
            </w:r>
          </w:p>
        </w:tc>
        <w:tc>
          <w:tcPr>
            <w:tcW w:w="4961" w:type="dxa"/>
          </w:tcPr>
          <w:p w:rsidR="00980033" w:rsidRDefault="001D4298" w:rsidP="001D4298">
            <w:pPr>
              <w:pStyle w:val="DefinitionTerm"/>
              <w:widowControl/>
              <w:spacing w:before="120" w:line="240" w:lineRule="atLeast"/>
              <w:rPr>
                <w:sz w:val="28"/>
              </w:rPr>
            </w:pPr>
            <w:r>
              <w:rPr>
                <w:sz w:val="28"/>
              </w:rPr>
              <w:t>Ctirad Drahorád</w:t>
            </w:r>
          </w:p>
        </w:tc>
      </w:tr>
      <w:tr w:rsidR="00980033">
        <w:tc>
          <w:tcPr>
            <w:tcW w:w="4465" w:type="dxa"/>
          </w:tcPr>
          <w:p w:rsidR="00980033" w:rsidRDefault="00980033" w:rsidP="00C210AC">
            <w:pPr>
              <w:spacing w:before="120" w:line="240" w:lineRule="atLeast"/>
              <w:rPr>
                <w:sz w:val="28"/>
              </w:rPr>
            </w:pPr>
            <w:r>
              <w:rPr>
                <w:sz w:val="28"/>
              </w:rPr>
              <w:t>Pedagogická rada projednala dne</w:t>
            </w:r>
          </w:p>
        </w:tc>
        <w:tc>
          <w:tcPr>
            <w:tcW w:w="4961" w:type="dxa"/>
          </w:tcPr>
          <w:p w:rsidR="00980033" w:rsidRDefault="001D4298" w:rsidP="00C210AC">
            <w:pPr>
              <w:spacing w:before="120" w:line="240" w:lineRule="atLeast"/>
              <w:rPr>
                <w:sz w:val="28"/>
              </w:rPr>
            </w:pPr>
            <w:r>
              <w:rPr>
                <w:sz w:val="28"/>
              </w:rPr>
              <w:t>29. 8. 2019</w:t>
            </w:r>
          </w:p>
        </w:tc>
      </w:tr>
    </w:tbl>
    <w:p w:rsidR="003A479E" w:rsidRDefault="003A479E" w:rsidP="003A479E">
      <w:pPr>
        <w:rPr>
          <w:sz w:val="24"/>
          <w:szCs w:val="24"/>
        </w:rPr>
      </w:pPr>
    </w:p>
    <w:p w:rsidR="00E302AF" w:rsidRDefault="00E302AF" w:rsidP="003A479E">
      <w:pPr>
        <w:rPr>
          <w:sz w:val="24"/>
          <w:szCs w:val="24"/>
        </w:rPr>
      </w:pPr>
    </w:p>
    <w:p w:rsidR="00953412" w:rsidRDefault="001D4298" w:rsidP="003A479E">
      <w:pPr>
        <w:rPr>
          <w:i/>
          <w:sz w:val="24"/>
          <w:szCs w:val="24"/>
        </w:rPr>
      </w:pPr>
      <w:r>
        <w:rPr>
          <w:sz w:val="24"/>
          <w:szCs w:val="24"/>
        </w:rPr>
        <w:t>Ředitel</w:t>
      </w:r>
      <w:r w:rsidR="00E302AF">
        <w:rPr>
          <w:sz w:val="24"/>
          <w:szCs w:val="24"/>
        </w:rPr>
        <w:t xml:space="preserve"> školy vydává v souladu se statutem školy a podle </w:t>
      </w:r>
      <w:r w:rsidR="00E302AF" w:rsidRPr="007C6704">
        <w:rPr>
          <w:i/>
          <w:sz w:val="24"/>
          <w:szCs w:val="24"/>
        </w:rPr>
        <w:t xml:space="preserve">§ 24 zákona č. 563/2004 Sb. </w:t>
      </w:r>
    </w:p>
    <w:p w:rsidR="00E302AF" w:rsidRDefault="00E302AF" w:rsidP="003A479E">
      <w:pPr>
        <w:rPr>
          <w:sz w:val="24"/>
          <w:szCs w:val="24"/>
        </w:rPr>
      </w:pPr>
      <w:bookmarkStart w:id="0" w:name="_GoBack"/>
      <w:bookmarkEnd w:id="0"/>
      <w:r w:rsidRPr="007C6704">
        <w:rPr>
          <w:i/>
          <w:sz w:val="24"/>
          <w:szCs w:val="24"/>
        </w:rPr>
        <w:t>o pedagogických pracovnících v platném znění</w:t>
      </w:r>
      <w:r>
        <w:rPr>
          <w:sz w:val="24"/>
          <w:szCs w:val="24"/>
        </w:rPr>
        <w:t xml:space="preserve"> a podle ustanovení </w:t>
      </w:r>
      <w:r w:rsidRPr="007C6704">
        <w:rPr>
          <w:i/>
          <w:sz w:val="24"/>
          <w:szCs w:val="24"/>
        </w:rPr>
        <w:t>vyhlášky č. 317/2005 Sb. o dalším vzdělávání pedagogických pracovník</w:t>
      </w:r>
      <w:r w:rsidR="00A844DE" w:rsidRPr="007C6704">
        <w:rPr>
          <w:i/>
          <w:sz w:val="24"/>
          <w:szCs w:val="24"/>
        </w:rPr>
        <w:t>ů, akreditační komisi a kariérním systému pedagogických pracovníků v platném znění</w:t>
      </w:r>
      <w:r w:rsidR="001D4298">
        <w:rPr>
          <w:sz w:val="24"/>
          <w:szCs w:val="24"/>
        </w:rPr>
        <w:t xml:space="preserve">, </w:t>
      </w:r>
      <w:r w:rsidR="00A844DE">
        <w:rPr>
          <w:sz w:val="24"/>
          <w:szCs w:val="24"/>
        </w:rPr>
        <w:t>tento plán dalšího vzdělávání pedagogických pracovníků (dále jen DVPP).</w:t>
      </w:r>
    </w:p>
    <w:p w:rsidR="00A844DE" w:rsidRDefault="00A844DE" w:rsidP="003A479E">
      <w:pPr>
        <w:rPr>
          <w:sz w:val="24"/>
          <w:szCs w:val="24"/>
        </w:rPr>
      </w:pPr>
    </w:p>
    <w:p w:rsidR="00A844DE" w:rsidRPr="007C6704" w:rsidRDefault="00A844DE" w:rsidP="003A479E">
      <w:pPr>
        <w:rPr>
          <w:b/>
          <w:sz w:val="24"/>
          <w:szCs w:val="24"/>
          <w:u w:val="single"/>
        </w:rPr>
      </w:pPr>
      <w:r w:rsidRPr="007C6704">
        <w:rPr>
          <w:b/>
          <w:sz w:val="24"/>
          <w:szCs w:val="24"/>
          <w:u w:val="single"/>
        </w:rPr>
        <w:t>1</w:t>
      </w:r>
      <w:r w:rsidR="001A0720" w:rsidRPr="007C6704">
        <w:rPr>
          <w:b/>
          <w:sz w:val="24"/>
          <w:szCs w:val="24"/>
          <w:u w:val="single"/>
        </w:rPr>
        <w:t>.</w:t>
      </w:r>
      <w:r w:rsidRPr="007C6704">
        <w:rPr>
          <w:b/>
          <w:sz w:val="24"/>
          <w:szCs w:val="24"/>
          <w:u w:val="single"/>
        </w:rPr>
        <w:t xml:space="preserve"> Účel</w:t>
      </w:r>
    </w:p>
    <w:p w:rsidR="007E395A" w:rsidRDefault="00A844DE" w:rsidP="003A479E">
      <w:pPr>
        <w:rPr>
          <w:sz w:val="24"/>
          <w:szCs w:val="24"/>
        </w:rPr>
      </w:pPr>
      <w:r>
        <w:rPr>
          <w:sz w:val="24"/>
          <w:szCs w:val="24"/>
        </w:rPr>
        <w:t xml:space="preserve">Tento plán je podkladem pro organizaci dalšího vzdělávání pedagogických pracovníků v příslušném školním </w:t>
      </w:r>
      <w:r w:rsidR="00331735">
        <w:rPr>
          <w:sz w:val="24"/>
          <w:szCs w:val="24"/>
        </w:rPr>
        <w:t>roce i v dlouhodobém horizontu a s</w:t>
      </w:r>
      <w:r w:rsidR="007E395A">
        <w:rPr>
          <w:sz w:val="24"/>
          <w:szCs w:val="24"/>
        </w:rPr>
        <w:t>amostudi</w:t>
      </w:r>
      <w:r w:rsidR="00331735">
        <w:rPr>
          <w:sz w:val="24"/>
          <w:szCs w:val="24"/>
        </w:rPr>
        <w:t>a</w:t>
      </w:r>
      <w:r w:rsidR="007E395A">
        <w:rPr>
          <w:sz w:val="24"/>
          <w:szCs w:val="24"/>
        </w:rPr>
        <w:t xml:space="preserve"> pedagogických pracovníků podle § 24 zákona </w:t>
      </w:r>
      <w:r w:rsidR="001D4298">
        <w:rPr>
          <w:sz w:val="24"/>
          <w:szCs w:val="24"/>
        </w:rPr>
        <w:br/>
      </w:r>
      <w:r w:rsidR="007E395A">
        <w:rPr>
          <w:sz w:val="24"/>
          <w:szCs w:val="24"/>
        </w:rPr>
        <w:t xml:space="preserve">č. 563/2004 Sb. o pedagogických pracovnících </w:t>
      </w:r>
    </w:p>
    <w:p w:rsidR="007E395A" w:rsidRDefault="007E395A" w:rsidP="003A479E">
      <w:pPr>
        <w:rPr>
          <w:sz w:val="24"/>
          <w:szCs w:val="24"/>
        </w:rPr>
      </w:pPr>
    </w:p>
    <w:p w:rsidR="007E395A" w:rsidRDefault="007E395A" w:rsidP="003A479E">
      <w:pPr>
        <w:rPr>
          <w:sz w:val="24"/>
          <w:szCs w:val="24"/>
        </w:rPr>
      </w:pPr>
    </w:p>
    <w:p w:rsidR="007E395A" w:rsidRPr="007C6704" w:rsidRDefault="001A0720" w:rsidP="003A479E">
      <w:pPr>
        <w:rPr>
          <w:b/>
          <w:sz w:val="24"/>
          <w:szCs w:val="24"/>
          <w:u w:val="single"/>
        </w:rPr>
      </w:pPr>
      <w:r w:rsidRPr="007C6704">
        <w:rPr>
          <w:b/>
          <w:sz w:val="24"/>
          <w:szCs w:val="24"/>
          <w:u w:val="single"/>
        </w:rPr>
        <w:t>2. Základní podmínky</w:t>
      </w:r>
    </w:p>
    <w:p w:rsidR="001A0720" w:rsidRDefault="001A0720" w:rsidP="003A479E">
      <w:pPr>
        <w:rPr>
          <w:sz w:val="24"/>
          <w:szCs w:val="24"/>
        </w:rPr>
      </w:pPr>
      <w:r>
        <w:rPr>
          <w:sz w:val="24"/>
          <w:szCs w:val="24"/>
        </w:rPr>
        <w:t>DVPP školy je organizováno na základě následujících zásad:</w:t>
      </w:r>
    </w:p>
    <w:p w:rsidR="001A0720" w:rsidRDefault="001A0720" w:rsidP="001A0720">
      <w:pPr>
        <w:numPr>
          <w:ilvl w:val="0"/>
          <w:numId w:val="7"/>
        </w:numPr>
        <w:rPr>
          <w:sz w:val="24"/>
          <w:szCs w:val="24"/>
        </w:rPr>
      </w:pPr>
      <w:r>
        <w:rPr>
          <w:sz w:val="24"/>
          <w:szCs w:val="24"/>
        </w:rPr>
        <w:t>Rovnost příležitosti a zákaz diskriminace. Každý pedagogický pracovník má stejnou možnost účasti na dále uvedených formách a druzích DVPP, za podmínek a možností uvedených v tomto plánu.</w:t>
      </w:r>
    </w:p>
    <w:p w:rsidR="001A0720" w:rsidRDefault="001A0720" w:rsidP="001A0720">
      <w:pPr>
        <w:numPr>
          <w:ilvl w:val="0"/>
          <w:numId w:val="7"/>
        </w:numPr>
        <w:rPr>
          <w:sz w:val="24"/>
          <w:szCs w:val="24"/>
        </w:rPr>
      </w:pPr>
      <w:r>
        <w:rPr>
          <w:sz w:val="24"/>
          <w:szCs w:val="24"/>
        </w:rPr>
        <w:t>Vzdělávání celého pedagogického týmu bude mít před</w:t>
      </w:r>
      <w:r w:rsidR="00331735">
        <w:rPr>
          <w:sz w:val="24"/>
          <w:szCs w:val="24"/>
        </w:rPr>
        <w:t xml:space="preserve">nost před individuálním vzděláváním </w:t>
      </w:r>
      <w:r w:rsidR="001D4298">
        <w:rPr>
          <w:sz w:val="24"/>
          <w:szCs w:val="24"/>
        </w:rPr>
        <w:br/>
      </w:r>
      <w:r w:rsidR="00331735">
        <w:rPr>
          <w:sz w:val="24"/>
          <w:szCs w:val="24"/>
        </w:rPr>
        <w:t>a jednorázovými akcemi.</w:t>
      </w:r>
    </w:p>
    <w:p w:rsidR="00CD1418" w:rsidRDefault="001A0720" w:rsidP="007C6704">
      <w:pPr>
        <w:numPr>
          <w:ilvl w:val="0"/>
          <w:numId w:val="7"/>
        </w:numPr>
        <w:rPr>
          <w:sz w:val="24"/>
          <w:szCs w:val="24"/>
        </w:rPr>
      </w:pPr>
      <w:r>
        <w:rPr>
          <w:sz w:val="24"/>
          <w:szCs w:val="24"/>
        </w:rPr>
        <w:t>Základním parametrem pro výběr konkrétního vzdělávání jsou potřeby školy a rozpočet školy.</w:t>
      </w:r>
    </w:p>
    <w:p w:rsidR="007C6704" w:rsidRDefault="003D5491" w:rsidP="007C6704">
      <w:pPr>
        <w:numPr>
          <w:ilvl w:val="0"/>
          <w:numId w:val="7"/>
        </w:numPr>
        <w:rPr>
          <w:sz w:val="24"/>
          <w:szCs w:val="24"/>
        </w:rPr>
      </w:pPr>
      <w:r w:rsidRPr="007C6704">
        <w:rPr>
          <w:sz w:val="24"/>
          <w:szCs w:val="24"/>
        </w:rPr>
        <w:t>Studium k získání kvalifikace nezbytné pro výkon povolání</w:t>
      </w:r>
      <w:r w:rsidR="007C6704">
        <w:rPr>
          <w:sz w:val="24"/>
          <w:szCs w:val="24"/>
        </w:rPr>
        <w:t xml:space="preserve"> podle ZPP </w:t>
      </w:r>
      <w:r w:rsidR="007C6704" w:rsidRPr="007C6704">
        <w:rPr>
          <w:sz w:val="24"/>
          <w:szCs w:val="24"/>
        </w:rPr>
        <w:t>nebo pracovním zařazení podle V317 (studium pro ředitele škol, pro vedoucí pracovníky, výchovného poradce, koordin</w:t>
      </w:r>
      <w:r w:rsidR="007C6704">
        <w:rPr>
          <w:sz w:val="24"/>
          <w:szCs w:val="24"/>
        </w:rPr>
        <w:t xml:space="preserve">átora </w:t>
      </w:r>
      <w:r w:rsidR="007C6704" w:rsidRPr="007C6704">
        <w:rPr>
          <w:sz w:val="24"/>
          <w:szCs w:val="24"/>
        </w:rPr>
        <w:t>informačních a komunikačních technologií,</w:t>
      </w:r>
      <w:r w:rsidR="007C6704">
        <w:rPr>
          <w:sz w:val="24"/>
          <w:szCs w:val="24"/>
        </w:rPr>
        <w:t xml:space="preserve"> koordinátora</w:t>
      </w:r>
      <w:r w:rsidR="007C6704" w:rsidRPr="007C6704">
        <w:rPr>
          <w:sz w:val="24"/>
          <w:szCs w:val="24"/>
        </w:rPr>
        <w:t xml:space="preserve"> školních vzdělávacích programů</w:t>
      </w:r>
      <w:r w:rsidR="007C6704">
        <w:rPr>
          <w:sz w:val="24"/>
          <w:szCs w:val="24"/>
        </w:rPr>
        <w:t xml:space="preserve">, </w:t>
      </w:r>
      <w:proofErr w:type="spellStart"/>
      <w:r w:rsidR="007C6704">
        <w:rPr>
          <w:sz w:val="24"/>
          <w:szCs w:val="24"/>
        </w:rPr>
        <w:t>preventist</w:t>
      </w:r>
      <w:r w:rsidR="00331735">
        <w:rPr>
          <w:sz w:val="24"/>
          <w:szCs w:val="24"/>
        </w:rPr>
        <w:t>u</w:t>
      </w:r>
      <w:proofErr w:type="spellEnd"/>
      <w:r w:rsidR="007C6704" w:rsidRPr="007C6704">
        <w:rPr>
          <w:sz w:val="24"/>
          <w:szCs w:val="24"/>
        </w:rPr>
        <w:t xml:space="preserve"> sociálně patologických </w:t>
      </w:r>
      <w:proofErr w:type="gramStart"/>
      <w:r w:rsidR="007C6704" w:rsidRPr="007C6704">
        <w:rPr>
          <w:sz w:val="24"/>
          <w:szCs w:val="24"/>
        </w:rPr>
        <w:t>jevů,</w:t>
      </w:r>
      <w:r w:rsidR="007C6704">
        <w:rPr>
          <w:sz w:val="24"/>
          <w:szCs w:val="24"/>
        </w:rPr>
        <w:t xml:space="preserve">  koordinátora</w:t>
      </w:r>
      <w:proofErr w:type="gramEnd"/>
      <w:r w:rsidR="007C6704" w:rsidRPr="007C6704">
        <w:rPr>
          <w:sz w:val="24"/>
          <w:szCs w:val="24"/>
        </w:rPr>
        <w:t xml:space="preserve"> environmentální výchovy,</w:t>
      </w:r>
      <w:r w:rsidR="00CD1418">
        <w:rPr>
          <w:sz w:val="24"/>
          <w:szCs w:val="24"/>
        </w:rPr>
        <w:t xml:space="preserve"> specialistu v ob</w:t>
      </w:r>
      <w:r w:rsidR="007C6704" w:rsidRPr="007C6704">
        <w:rPr>
          <w:sz w:val="24"/>
          <w:szCs w:val="24"/>
        </w:rPr>
        <w:t>lasti prostorové orientace zrakově p</w:t>
      </w:r>
      <w:r w:rsidR="00CD1418">
        <w:rPr>
          <w:sz w:val="24"/>
          <w:szCs w:val="24"/>
        </w:rPr>
        <w:t>ostižených) má přednost před dalším studiem.</w:t>
      </w:r>
    </w:p>
    <w:p w:rsidR="00CD1418" w:rsidRDefault="00CD1418" w:rsidP="007C6704">
      <w:pPr>
        <w:numPr>
          <w:ilvl w:val="0"/>
          <w:numId w:val="7"/>
        </w:numPr>
        <w:rPr>
          <w:sz w:val="24"/>
          <w:szCs w:val="24"/>
        </w:rPr>
      </w:pPr>
      <w:r>
        <w:rPr>
          <w:sz w:val="24"/>
          <w:szCs w:val="24"/>
        </w:rPr>
        <w:t xml:space="preserve">Mezi přednostní typ studia patří rovněž studium pro funkce uvedené </w:t>
      </w:r>
      <w:r w:rsidRPr="007C6704">
        <w:rPr>
          <w:sz w:val="24"/>
          <w:szCs w:val="24"/>
        </w:rPr>
        <w:t>v </w:t>
      </w:r>
      <w:r w:rsidRPr="00CD1418">
        <w:rPr>
          <w:i/>
          <w:sz w:val="24"/>
          <w:szCs w:val="24"/>
        </w:rPr>
        <w:t xml:space="preserve">nařízení vlády č. 75/2005 Sb., o stanovení rozsahu přímé vyučovací, přímé výchovné, přímé speciálně pedagogické a přímé pedagogicko-psychologické činnosti pedagogických pracovníků </w:t>
      </w:r>
      <w:r w:rsidRPr="007C6704">
        <w:rPr>
          <w:sz w:val="24"/>
          <w:szCs w:val="24"/>
        </w:rPr>
        <w:t xml:space="preserve">(metodik informačních </w:t>
      </w:r>
      <w:r w:rsidR="001D4298">
        <w:rPr>
          <w:sz w:val="24"/>
          <w:szCs w:val="24"/>
        </w:rPr>
        <w:br/>
      </w:r>
      <w:r w:rsidRPr="007C6704">
        <w:rPr>
          <w:sz w:val="24"/>
          <w:szCs w:val="24"/>
        </w:rPr>
        <w:t>a komunikačních technologií</w:t>
      </w:r>
      <w:r>
        <w:rPr>
          <w:sz w:val="24"/>
          <w:szCs w:val="24"/>
        </w:rPr>
        <w:t>).</w:t>
      </w:r>
    </w:p>
    <w:p w:rsidR="00EF59D1" w:rsidRDefault="00EF59D1" w:rsidP="007C6704">
      <w:pPr>
        <w:numPr>
          <w:ilvl w:val="0"/>
          <w:numId w:val="7"/>
        </w:numPr>
        <w:rPr>
          <w:sz w:val="24"/>
          <w:szCs w:val="24"/>
        </w:rPr>
      </w:pPr>
      <w:r>
        <w:rPr>
          <w:sz w:val="24"/>
          <w:szCs w:val="24"/>
        </w:rPr>
        <w:t>S pracovníkem absolvujícím studium může škola uzavřít kvalifikační dohodu a v jejím rámci poskytovat studijní úlevy a náhrady.</w:t>
      </w:r>
    </w:p>
    <w:p w:rsidR="00EF59D1" w:rsidRDefault="00EF59D1" w:rsidP="007C6704">
      <w:pPr>
        <w:numPr>
          <w:ilvl w:val="0"/>
          <w:numId w:val="7"/>
        </w:numPr>
        <w:rPr>
          <w:sz w:val="24"/>
          <w:szCs w:val="24"/>
        </w:rPr>
      </w:pPr>
      <w:r>
        <w:rPr>
          <w:sz w:val="24"/>
          <w:szCs w:val="24"/>
        </w:rPr>
        <w:t xml:space="preserve">Účast na vzdělávání k prohlubování kvalifikace, které nařídí ředitelka škola, je pro pracovníky školy podle zákoníku práce povinná. </w:t>
      </w:r>
    </w:p>
    <w:p w:rsidR="00CD1418" w:rsidRDefault="00CD1418" w:rsidP="00CD1418">
      <w:pPr>
        <w:rPr>
          <w:sz w:val="24"/>
          <w:szCs w:val="24"/>
        </w:rPr>
      </w:pPr>
    </w:p>
    <w:p w:rsidR="00CD1418" w:rsidRDefault="00CD1418" w:rsidP="00CD1418">
      <w:pPr>
        <w:rPr>
          <w:sz w:val="24"/>
          <w:szCs w:val="24"/>
        </w:rPr>
      </w:pPr>
    </w:p>
    <w:p w:rsidR="001D4298" w:rsidRDefault="001D4298" w:rsidP="00CD1418">
      <w:pPr>
        <w:rPr>
          <w:sz w:val="24"/>
          <w:szCs w:val="24"/>
        </w:rPr>
      </w:pPr>
    </w:p>
    <w:p w:rsidR="001D4298" w:rsidRDefault="001D4298" w:rsidP="00CD1418">
      <w:pPr>
        <w:rPr>
          <w:sz w:val="24"/>
          <w:szCs w:val="24"/>
        </w:rPr>
      </w:pPr>
    </w:p>
    <w:p w:rsidR="001D4298" w:rsidRDefault="001D4298" w:rsidP="00CD1418">
      <w:pPr>
        <w:rPr>
          <w:sz w:val="24"/>
          <w:szCs w:val="24"/>
        </w:rPr>
      </w:pPr>
    </w:p>
    <w:p w:rsidR="001D4298" w:rsidRDefault="001D4298" w:rsidP="00CD1418">
      <w:pPr>
        <w:rPr>
          <w:sz w:val="24"/>
          <w:szCs w:val="24"/>
        </w:rPr>
      </w:pPr>
    </w:p>
    <w:p w:rsidR="001D4298" w:rsidRDefault="001D4298" w:rsidP="00CD1418">
      <w:pPr>
        <w:rPr>
          <w:sz w:val="24"/>
          <w:szCs w:val="24"/>
        </w:rPr>
      </w:pPr>
    </w:p>
    <w:p w:rsidR="00CD1418" w:rsidRPr="004F0E28" w:rsidRDefault="00CD1418" w:rsidP="00CD1418">
      <w:pPr>
        <w:rPr>
          <w:b/>
          <w:sz w:val="24"/>
          <w:szCs w:val="24"/>
          <w:u w:val="single"/>
        </w:rPr>
      </w:pPr>
      <w:r w:rsidRPr="004F0E28">
        <w:rPr>
          <w:b/>
          <w:sz w:val="24"/>
          <w:szCs w:val="24"/>
          <w:u w:val="single"/>
        </w:rPr>
        <w:lastRenderedPageBreak/>
        <w:t>3. Konkrétní formy a druhy DVPP</w:t>
      </w:r>
    </w:p>
    <w:p w:rsidR="00CD1418" w:rsidRDefault="00CD1418" w:rsidP="00CD1418">
      <w:pPr>
        <w:rPr>
          <w:sz w:val="24"/>
          <w:szCs w:val="24"/>
        </w:rPr>
      </w:pPr>
    </w:p>
    <w:p w:rsidR="00302DA6" w:rsidRPr="00302DA6" w:rsidRDefault="00CD1418" w:rsidP="00302DA6">
      <w:pPr>
        <w:pStyle w:val="Prosttext"/>
        <w:rPr>
          <w:rFonts w:ascii="Times New Roman" w:hAnsi="Times New Roman" w:cs="Times New Roman"/>
          <w:b/>
          <w:sz w:val="24"/>
          <w:szCs w:val="24"/>
          <w:u w:val="single"/>
        </w:rPr>
      </w:pPr>
      <w:r w:rsidRPr="00302DA6">
        <w:rPr>
          <w:rFonts w:ascii="Times New Roman" w:hAnsi="Times New Roman" w:cs="Times New Roman"/>
          <w:b/>
          <w:sz w:val="24"/>
          <w:szCs w:val="24"/>
          <w:u w:val="single"/>
        </w:rPr>
        <w:t xml:space="preserve">3.1. </w:t>
      </w:r>
      <w:r w:rsidR="00302DA6" w:rsidRPr="00302DA6">
        <w:rPr>
          <w:rFonts w:ascii="Times New Roman" w:hAnsi="Times New Roman" w:cs="Times New Roman"/>
          <w:b/>
          <w:sz w:val="24"/>
          <w:szCs w:val="24"/>
          <w:u w:val="single"/>
        </w:rPr>
        <w:t>Studium ke splnění kvalifikačních předpokladů</w:t>
      </w:r>
      <w:r w:rsidR="00AC742E">
        <w:rPr>
          <w:rFonts w:ascii="Times New Roman" w:hAnsi="Times New Roman" w:cs="Times New Roman"/>
          <w:b/>
          <w:sz w:val="24"/>
          <w:szCs w:val="24"/>
          <w:u w:val="single"/>
        </w:rPr>
        <w:t xml:space="preserve"> (§2-5 V317)</w:t>
      </w:r>
    </w:p>
    <w:p w:rsidR="00CD1418" w:rsidRPr="004F0E28" w:rsidRDefault="00CD1418" w:rsidP="00CD1418">
      <w:pPr>
        <w:rPr>
          <w:sz w:val="24"/>
          <w:szCs w:val="24"/>
          <w:u w:val="single"/>
        </w:rPr>
      </w:pPr>
    </w:p>
    <w:p w:rsidR="00CD1418" w:rsidRDefault="00CD1418" w:rsidP="00CD1418">
      <w:pPr>
        <w:rPr>
          <w:sz w:val="24"/>
          <w:szCs w:val="24"/>
        </w:rPr>
      </w:pPr>
      <w:r>
        <w:rPr>
          <w:sz w:val="24"/>
          <w:szCs w:val="24"/>
        </w:rPr>
        <w:t xml:space="preserve">V rámci tohoto vzdělávání je stanovena potřeby školy dosáhnout plné odborné kvalifikace podle ZPP </w:t>
      </w:r>
      <w:r w:rsidR="001D4298">
        <w:rPr>
          <w:sz w:val="24"/>
          <w:szCs w:val="24"/>
        </w:rPr>
        <w:br/>
      </w:r>
      <w:r>
        <w:rPr>
          <w:sz w:val="24"/>
          <w:szCs w:val="24"/>
        </w:rPr>
        <w:t>u tohoto pracovního zařazení:</w:t>
      </w:r>
    </w:p>
    <w:p w:rsidR="000677BA" w:rsidRPr="000677BA" w:rsidRDefault="000677BA" w:rsidP="000677BA">
      <w:pPr>
        <w:numPr>
          <w:ilvl w:val="0"/>
          <w:numId w:val="8"/>
        </w:numPr>
        <w:rPr>
          <w:sz w:val="24"/>
          <w:szCs w:val="24"/>
        </w:rPr>
      </w:pPr>
      <w:r>
        <w:rPr>
          <w:sz w:val="24"/>
          <w:szCs w:val="24"/>
        </w:rPr>
        <w:t>u</w:t>
      </w:r>
      <w:r w:rsidRPr="000677BA">
        <w:rPr>
          <w:sz w:val="24"/>
          <w:szCs w:val="24"/>
        </w:rPr>
        <w:t xml:space="preserve">čitel všeobecně vzdělávacích předmětů střední školy </w:t>
      </w:r>
    </w:p>
    <w:p w:rsidR="000677BA" w:rsidRPr="000677BA" w:rsidRDefault="000677BA" w:rsidP="000677BA">
      <w:pPr>
        <w:numPr>
          <w:ilvl w:val="0"/>
          <w:numId w:val="8"/>
        </w:numPr>
        <w:rPr>
          <w:sz w:val="24"/>
          <w:szCs w:val="24"/>
        </w:rPr>
      </w:pPr>
      <w:r>
        <w:rPr>
          <w:sz w:val="24"/>
          <w:szCs w:val="24"/>
        </w:rPr>
        <w:t>u</w:t>
      </w:r>
      <w:r w:rsidRPr="000677BA">
        <w:rPr>
          <w:sz w:val="24"/>
          <w:szCs w:val="24"/>
        </w:rPr>
        <w:t xml:space="preserve">čitel odborných předmětů střední školy </w:t>
      </w:r>
    </w:p>
    <w:p w:rsidR="00CD1418" w:rsidRPr="000677BA" w:rsidRDefault="000677BA" w:rsidP="000677BA">
      <w:pPr>
        <w:numPr>
          <w:ilvl w:val="0"/>
          <w:numId w:val="8"/>
        </w:numPr>
        <w:rPr>
          <w:sz w:val="24"/>
          <w:szCs w:val="24"/>
        </w:rPr>
      </w:pPr>
      <w:r>
        <w:rPr>
          <w:sz w:val="24"/>
          <w:szCs w:val="24"/>
        </w:rPr>
        <w:t>u</w:t>
      </w:r>
      <w:r w:rsidRPr="000677BA">
        <w:rPr>
          <w:sz w:val="24"/>
          <w:szCs w:val="24"/>
        </w:rPr>
        <w:t>čitel praktického vyučování</w:t>
      </w:r>
    </w:p>
    <w:p w:rsidR="003D5491" w:rsidRDefault="003D5491" w:rsidP="007C6704">
      <w:pPr>
        <w:rPr>
          <w:sz w:val="24"/>
          <w:szCs w:val="24"/>
        </w:rPr>
      </w:pPr>
    </w:p>
    <w:p w:rsidR="000677BA" w:rsidRDefault="000677BA" w:rsidP="007C6704">
      <w:pPr>
        <w:rPr>
          <w:sz w:val="24"/>
          <w:szCs w:val="24"/>
        </w:rPr>
      </w:pPr>
      <w:r>
        <w:rPr>
          <w:sz w:val="24"/>
          <w:szCs w:val="24"/>
        </w:rPr>
        <w:t>V uvedených případech bude škola podporovat studium vedoucí k dosažení plné kvalifikace podle ZPP</w:t>
      </w:r>
    </w:p>
    <w:p w:rsidR="004F0E28" w:rsidRPr="004F0E28" w:rsidRDefault="000677BA" w:rsidP="004F0E28">
      <w:pPr>
        <w:numPr>
          <w:ilvl w:val="0"/>
          <w:numId w:val="8"/>
        </w:numPr>
        <w:rPr>
          <w:sz w:val="24"/>
          <w:szCs w:val="24"/>
        </w:rPr>
      </w:pPr>
      <w:r w:rsidRPr="004F0E28">
        <w:rPr>
          <w:sz w:val="24"/>
          <w:szCs w:val="24"/>
        </w:rPr>
        <w:t>v bakalářských a magisterských studijních programech,</w:t>
      </w:r>
    </w:p>
    <w:p w:rsidR="004F0E28" w:rsidRPr="004F0E28" w:rsidRDefault="004F0E28" w:rsidP="004F0E28">
      <w:pPr>
        <w:numPr>
          <w:ilvl w:val="0"/>
          <w:numId w:val="8"/>
        </w:numPr>
        <w:rPr>
          <w:sz w:val="24"/>
          <w:szCs w:val="24"/>
        </w:rPr>
      </w:pPr>
      <w:r w:rsidRPr="004F0E28">
        <w:rPr>
          <w:sz w:val="24"/>
          <w:szCs w:val="24"/>
        </w:rPr>
        <w:t xml:space="preserve">vzdělávání v programu celoživotního vzdělávání uskutečňovaném vysokou školou a zaměřeném na přípravu učitelů střední školy, </w:t>
      </w:r>
    </w:p>
    <w:p w:rsidR="004F0E28" w:rsidRPr="004F0E28" w:rsidRDefault="004F0E28" w:rsidP="004F0E28">
      <w:pPr>
        <w:numPr>
          <w:ilvl w:val="0"/>
          <w:numId w:val="8"/>
        </w:numPr>
        <w:rPr>
          <w:sz w:val="24"/>
          <w:szCs w:val="24"/>
        </w:rPr>
      </w:pPr>
      <w:r w:rsidRPr="004F0E28">
        <w:rPr>
          <w:sz w:val="24"/>
          <w:szCs w:val="24"/>
        </w:rPr>
        <w:t>studium pedagogiky,</w:t>
      </w:r>
    </w:p>
    <w:p w:rsidR="004F0E28" w:rsidRDefault="004F0E28" w:rsidP="004F0E28">
      <w:pPr>
        <w:rPr>
          <w:sz w:val="24"/>
          <w:szCs w:val="24"/>
        </w:rPr>
      </w:pPr>
    </w:p>
    <w:p w:rsidR="00302DA6" w:rsidRPr="00302DA6" w:rsidRDefault="00302DA6" w:rsidP="00302DA6">
      <w:pPr>
        <w:pStyle w:val="Prosttext"/>
        <w:rPr>
          <w:rFonts w:ascii="Times New Roman" w:hAnsi="Times New Roman" w:cs="Times New Roman"/>
          <w:sz w:val="24"/>
          <w:szCs w:val="24"/>
        </w:rPr>
      </w:pPr>
      <w:r w:rsidRPr="00302DA6">
        <w:rPr>
          <w:rFonts w:ascii="Times New Roman" w:hAnsi="Times New Roman" w:cs="Times New Roman"/>
          <w:sz w:val="24"/>
          <w:szCs w:val="24"/>
        </w:rPr>
        <w:t>Studium pedagogiky</w:t>
      </w:r>
    </w:p>
    <w:p w:rsidR="00302DA6" w:rsidRPr="00302DA6" w:rsidRDefault="00302DA6" w:rsidP="00302DA6">
      <w:pPr>
        <w:pStyle w:val="Prosttext"/>
        <w:rPr>
          <w:rFonts w:ascii="Times New Roman" w:hAnsi="Times New Roman" w:cs="Times New Roman"/>
          <w:sz w:val="24"/>
          <w:szCs w:val="24"/>
        </w:rPr>
      </w:pPr>
      <w:r w:rsidRPr="00302DA6">
        <w:rPr>
          <w:rFonts w:ascii="Times New Roman" w:hAnsi="Times New Roman" w:cs="Times New Roman"/>
          <w:sz w:val="24"/>
          <w:szCs w:val="24"/>
        </w:rPr>
        <w:t xml:space="preserve">V současné době je zapotřebí doplnit toto vzdělání u učitelů odborných předmětů. </w:t>
      </w:r>
    </w:p>
    <w:p w:rsidR="00302DA6" w:rsidRPr="00302DA6" w:rsidRDefault="00302DA6" w:rsidP="00302DA6">
      <w:pPr>
        <w:pStyle w:val="Prosttext"/>
        <w:rPr>
          <w:rFonts w:ascii="Times New Roman" w:hAnsi="Times New Roman" w:cs="Times New Roman"/>
          <w:sz w:val="24"/>
          <w:szCs w:val="24"/>
        </w:rPr>
      </w:pPr>
    </w:p>
    <w:p w:rsidR="00302DA6" w:rsidRPr="00302DA6" w:rsidRDefault="00302DA6" w:rsidP="00302DA6">
      <w:pPr>
        <w:pStyle w:val="Prosttext"/>
        <w:rPr>
          <w:rFonts w:ascii="Times New Roman" w:hAnsi="Times New Roman" w:cs="Times New Roman"/>
          <w:sz w:val="24"/>
          <w:szCs w:val="24"/>
        </w:rPr>
      </w:pPr>
      <w:r w:rsidRPr="00302DA6">
        <w:rPr>
          <w:rFonts w:ascii="Times New Roman" w:hAnsi="Times New Roman" w:cs="Times New Roman"/>
          <w:sz w:val="24"/>
          <w:szCs w:val="24"/>
        </w:rPr>
        <w:t>Studium pro asistenty pedagoga</w:t>
      </w:r>
    </w:p>
    <w:p w:rsidR="00302DA6" w:rsidRPr="00302DA6" w:rsidRDefault="00302DA6" w:rsidP="00302DA6">
      <w:pPr>
        <w:pStyle w:val="Prosttext"/>
        <w:rPr>
          <w:rFonts w:ascii="Times New Roman" w:hAnsi="Times New Roman" w:cs="Times New Roman"/>
          <w:sz w:val="24"/>
          <w:szCs w:val="24"/>
        </w:rPr>
      </w:pPr>
      <w:r w:rsidRPr="00302DA6">
        <w:rPr>
          <w:rFonts w:ascii="Times New Roman" w:hAnsi="Times New Roman" w:cs="Times New Roman"/>
          <w:sz w:val="24"/>
          <w:szCs w:val="24"/>
        </w:rPr>
        <w:t>V současné době škola nemá pracovníky na tomto pracovním zařazení, studium nebude nikdo absolvovat.</w:t>
      </w:r>
    </w:p>
    <w:p w:rsidR="00302DA6" w:rsidRPr="00302DA6" w:rsidRDefault="00302DA6" w:rsidP="00302DA6">
      <w:pPr>
        <w:pStyle w:val="Prosttext"/>
        <w:rPr>
          <w:rFonts w:ascii="Times New Roman" w:hAnsi="Times New Roman" w:cs="Times New Roman"/>
          <w:sz w:val="24"/>
          <w:szCs w:val="24"/>
        </w:rPr>
      </w:pPr>
    </w:p>
    <w:p w:rsidR="00302DA6" w:rsidRPr="00302DA6" w:rsidRDefault="00302DA6" w:rsidP="00302DA6">
      <w:pPr>
        <w:pStyle w:val="Prosttext"/>
        <w:rPr>
          <w:rFonts w:ascii="Times New Roman" w:hAnsi="Times New Roman" w:cs="Times New Roman"/>
          <w:sz w:val="24"/>
          <w:szCs w:val="24"/>
        </w:rPr>
      </w:pPr>
      <w:r w:rsidRPr="00302DA6">
        <w:rPr>
          <w:rFonts w:ascii="Times New Roman" w:hAnsi="Times New Roman" w:cs="Times New Roman"/>
          <w:sz w:val="24"/>
          <w:szCs w:val="24"/>
        </w:rPr>
        <w:t>Studium pro ředitele škol a školských zařízení</w:t>
      </w:r>
    </w:p>
    <w:p w:rsidR="00302DA6" w:rsidRPr="00302DA6" w:rsidRDefault="001D4298" w:rsidP="004F0E28">
      <w:pPr>
        <w:rPr>
          <w:sz w:val="24"/>
          <w:szCs w:val="24"/>
        </w:rPr>
      </w:pPr>
      <w:r>
        <w:rPr>
          <w:sz w:val="24"/>
          <w:szCs w:val="24"/>
        </w:rPr>
        <w:t>- ředitel</w:t>
      </w:r>
      <w:r w:rsidR="00302DA6" w:rsidRPr="00302DA6">
        <w:rPr>
          <w:sz w:val="24"/>
          <w:szCs w:val="24"/>
        </w:rPr>
        <w:t xml:space="preserve"> školy je absolventkou tohoto studia</w:t>
      </w:r>
      <w:r w:rsidR="00AC742E">
        <w:rPr>
          <w:sz w:val="24"/>
          <w:szCs w:val="24"/>
        </w:rPr>
        <w:t xml:space="preserve"> podle § 5 V317</w:t>
      </w:r>
    </w:p>
    <w:p w:rsidR="00302DA6" w:rsidRPr="004F0E28" w:rsidRDefault="00302DA6" w:rsidP="004F0E28">
      <w:pPr>
        <w:rPr>
          <w:sz w:val="24"/>
          <w:szCs w:val="24"/>
        </w:rPr>
      </w:pPr>
    </w:p>
    <w:p w:rsidR="004F0E28" w:rsidRPr="00302DA6" w:rsidRDefault="004F0E28" w:rsidP="004F0E28">
      <w:pPr>
        <w:pStyle w:val="Prosttext"/>
        <w:rPr>
          <w:rFonts w:ascii="Times New Roman" w:hAnsi="Times New Roman" w:cs="Times New Roman"/>
          <w:b/>
          <w:sz w:val="24"/>
          <w:szCs w:val="24"/>
          <w:u w:val="single"/>
        </w:rPr>
      </w:pPr>
      <w:r w:rsidRPr="00302DA6">
        <w:rPr>
          <w:rFonts w:ascii="Times New Roman" w:hAnsi="Times New Roman" w:cs="Times New Roman"/>
          <w:b/>
          <w:sz w:val="24"/>
          <w:szCs w:val="24"/>
          <w:u w:val="single"/>
        </w:rPr>
        <w:t>3.2. Studium ke splnění dalších kvalifikačních předpokladů (§7</w:t>
      </w:r>
      <w:r w:rsidR="00105A9F" w:rsidRPr="00302DA6">
        <w:rPr>
          <w:rFonts w:ascii="Times New Roman" w:hAnsi="Times New Roman" w:cs="Times New Roman"/>
          <w:b/>
          <w:sz w:val="24"/>
          <w:szCs w:val="24"/>
          <w:u w:val="single"/>
        </w:rPr>
        <w:t>-9</w:t>
      </w:r>
      <w:r w:rsidRPr="00302DA6">
        <w:rPr>
          <w:rFonts w:ascii="Times New Roman" w:hAnsi="Times New Roman" w:cs="Times New Roman"/>
          <w:b/>
          <w:sz w:val="24"/>
          <w:szCs w:val="24"/>
          <w:u w:val="single"/>
        </w:rPr>
        <w:t xml:space="preserve"> V317)</w:t>
      </w:r>
    </w:p>
    <w:p w:rsidR="000677BA" w:rsidRPr="007C6704" w:rsidRDefault="000677BA" w:rsidP="007C6704">
      <w:pPr>
        <w:rPr>
          <w:sz w:val="24"/>
          <w:szCs w:val="24"/>
        </w:rPr>
      </w:pPr>
    </w:p>
    <w:p w:rsidR="007E395A" w:rsidRDefault="00105A9F" w:rsidP="007C6704">
      <w:pPr>
        <w:rPr>
          <w:sz w:val="24"/>
          <w:szCs w:val="24"/>
        </w:rPr>
      </w:pPr>
      <w:r>
        <w:rPr>
          <w:sz w:val="24"/>
          <w:szCs w:val="24"/>
        </w:rPr>
        <w:t>Studium pro výchovné poradce</w:t>
      </w:r>
    </w:p>
    <w:p w:rsidR="00105A9F" w:rsidRDefault="00105A9F" w:rsidP="00105A9F">
      <w:pPr>
        <w:numPr>
          <w:ilvl w:val="0"/>
          <w:numId w:val="8"/>
        </w:numPr>
        <w:rPr>
          <w:sz w:val="24"/>
          <w:szCs w:val="24"/>
        </w:rPr>
      </w:pPr>
      <w:r>
        <w:rPr>
          <w:sz w:val="24"/>
          <w:szCs w:val="24"/>
        </w:rPr>
        <w:t>škola má plně kvalifikovaného výchovného poradce</w:t>
      </w:r>
    </w:p>
    <w:p w:rsidR="00105A9F" w:rsidRPr="00105A9F" w:rsidRDefault="001D4298" w:rsidP="007C6704">
      <w:pPr>
        <w:rPr>
          <w:i/>
          <w:color w:val="FF0000"/>
          <w:sz w:val="24"/>
          <w:szCs w:val="24"/>
        </w:rPr>
      </w:pPr>
      <w:r w:rsidRPr="00105A9F">
        <w:rPr>
          <w:i/>
          <w:color w:val="FF0000"/>
          <w:sz w:val="24"/>
          <w:szCs w:val="24"/>
        </w:rPr>
        <w:t xml:space="preserve"> </w:t>
      </w:r>
    </w:p>
    <w:p w:rsidR="00105A9F" w:rsidRDefault="00105A9F" w:rsidP="007C6704">
      <w:pPr>
        <w:rPr>
          <w:sz w:val="24"/>
          <w:szCs w:val="24"/>
        </w:rPr>
      </w:pPr>
    </w:p>
    <w:p w:rsidR="00105A9F" w:rsidRPr="00AC742E" w:rsidRDefault="00105A9F" w:rsidP="007C6704">
      <w:pPr>
        <w:rPr>
          <w:sz w:val="24"/>
          <w:szCs w:val="24"/>
        </w:rPr>
      </w:pPr>
      <w:r w:rsidRPr="00AC742E">
        <w:rPr>
          <w:sz w:val="24"/>
          <w:szCs w:val="24"/>
        </w:rPr>
        <w:t>Studium pro vedoucí pedagogické pracovníky</w:t>
      </w:r>
    </w:p>
    <w:p w:rsidR="00AC742E" w:rsidRPr="00B7064B" w:rsidRDefault="00AC742E" w:rsidP="003253ED">
      <w:pPr>
        <w:rPr>
          <w:sz w:val="24"/>
          <w:szCs w:val="24"/>
        </w:rPr>
      </w:pPr>
      <w:r w:rsidRPr="00302DA6">
        <w:rPr>
          <w:sz w:val="24"/>
          <w:szCs w:val="24"/>
        </w:rPr>
        <w:t>- ředitel školy je absolventkou tohoto studia</w:t>
      </w:r>
      <w:r>
        <w:rPr>
          <w:sz w:val="24"/>
          <w:szCs w:val="24"/>
        </w:rPr>
        <w:t xml:space="preserve"> podle § 7 V317</w:t>
      </w:r>
    </w:p>
    <w:p w:rsidR="00AC742E" w:rsidRDefault="00AC742E" w:rsidP="00AC742E">
      <w:pPr>
        <w:pStyle w:val="Prosttext"/>
        <w:rPr>
          <w:rFonts w:ascii="Times New Roman" w:hAnsi="Times New Roman" w:cs="Times New Roman"/>
          <w:sz w:val="24"/>
          <w:szCs w:val="24"/>
        </w:rPr>
      </w:pPr>
    </w:p>
    <w:p w:rsidR="00AC742E" w:rsidRPr="00A81A60" w:rsidRDefault="00AC742E" w:rsidP="00AC742E">
      <w:pPr>
        <w:pStyle w:val="Prosttext"/>
        <w:rPr>
          <w:rFonts w:ascii="Times New Roman" w:hAnsi="Times New Roman" w:cs="Times New Roman"/>
          <w:sz w:val="24"/>
          <w:szCs w:val="24"/>
        </w:rPr>
      </w:pPr>
      <w:r>
        <w:rPr>
          <w:rFonts w:ascii="Times New Roman" w:hAnsi="Times New Roman" w:cs="Times New Roman"/>
          <w:sz w:val="24"/>
          <w:szCs w:val="24"/>
        </w:rPr>
        <w:t xml:space="preserve">Prioritou školy je zajistit absolvování studia u pracovníků školy pro </w:t>
      </w:r>
      <w:r w:rsidRPr="00A81A60">
        <w:rPr>
          <w:rFonts w:ascii="Times New Roman" w:hAnsi="Times New Roman" w:cs="Times New Roman"/>
          <w:sz w:val="24"/>
          <w:szCs w:val="24"/>
        </w:rPr>
        <w:t>výkon specializovaných činností, kterými jsou:</w:t>
      </w:r>
    </w:p>
    <w:p w:rsidR="00AC742E" w:rsidRPr="00A81A60" w:rsidRDefault="00AC742E" w:rsidP="00AC742E">
      <w:pPr>
        <w:pStyle w:val="Prosttext"/>
        <w:rPr>
          <w:rFonts w:ascii="Times New Roman" w:hAnsi="Times New Roman" w:cs="Times New Roman"/>
          <w:sz w:val="24"/>
          <w:szCs w:val="24"/>
        </w:rPr>
      </w:pPr>
    </w:p>
    <w:p w:rsidR="00AC742E" w:rsidRPr="00A81A60" w:rsidRDefault="00AC742E" w:rsidP="00AC742E">
      <w:pPr>
        <w:pStyle w:val="Prosttext"/>
        <w:rPr>
          <w:rFonts w:ascii="Times New Roman" w:hAnsi="Times New Roman" w:cs="Times New Roman"/>
          <w:sz w:val="24"/>
          <w:szCs w:val="24"/>
        </w:rPr>
      </w:pPr>
      <w:r w:rsidRPr="00A81A60">
        <w:rPr>
          <w:rFonts w:ascii="Times New Roman" w:hAnsi="Times New Roman" w:cs="Times New Roman"/>
          <w:sz w:val="24"/>
          <w:szCs w:val="24"/>
        </w:rPr>
        <w:t>a) koordinace v oblasti informačních a komunikačních technologií,</w:t>
      </w:r>
    </w:p>
    <w:p w:rsidR="00AC742E" w:rsidRPr="00A81A60" w:rsidRDefault="0056651E" w:rsidP="00AC742E">
      <w:pPr>
        <w:pStyle w:val="Prosttext"/>
        <w:rPr>
          <w:rFonts w:ascii="Times New Roman" w:hAnsi="Times New Roman" w:cs="Times New Roman"/>
          <w:sz w:val="24"/>
          <w:szCs w:val="24"/>
        </w:rPr>
      </w:pPr>
      <w:r>
        <w:rPr>
          <w:rFonts w:ascii="Times New Roman" w:hAnsi="Times New Roman" w:cs="Times New Roman"/>
          <w:sz w:val="24"/>
          <w:szCs w:val="24"/>
        </w:rPr>
        <w:t>b</w:t>
      </w:r>
      <w:r w:rsidR="00AC742E" w:rsidRPr="00A81A60">
        <w:rPr>
          <w:rFonts w:ascii="Times New Roman" w:hAnsi="Times New Roman" w:cs="Times New Roman"/>
          <w:sz w:val="24"/>
          <w:szCs w:val="24"/>
        </w:rPr>
        <w:t>) prevence sociálně patologických jevů,</w:t>
      </w:r>
    </w:p>
    <w:p w:rsidR="00AC742E" w:rsidRPr="00A81A60" w:rsidRDefault="0056651E" w:rsidP="00AC742E">
      <w:pPr>
        <w:pStyle w:val="Prosttext"/>
        <w:rPr>
          <w:rFonts w:ascii="Times New Roman" w:hAnsi="Times New Roman" w:cs="Times New Roman"/>
          <w:sz w:val="24"/>
          <w:szCs w:val="24"/>
        </w:rPr>
      </w:pPr>
      <w:r>
        <w:rPr>
          <w:rFonts w:ascii="Times New Roman" w:hAnsi="Times New Roman" w:cs="Times New Roman"/>
          <w:sz w:val="24"/>
          <w:szCs w:val="24"/>
        </w:rPr>
        <w:t>c</w:t>
      </w:r>
      <w:r w:rsidR="00AC742E" w:rsidRPr="00A81A60">
        <w:rPr>
          <w:rFonts w:ascii="Times New Roman" w:hAnsi="Times New Roman" w:cs="Times New Roman"/>
          <w:sz w:val="24"/>
          <w:szCs w:val="24"/>
        </w:rPr>
        <w:t>) specializovaná činnost v oblasti environmentální výchovy,</w:t>
      </w:r>
    </w:p>
    <w:p w:rsidR="00105A9F" w:rsidRDefault="00105A9F" w:rsidP="007C6704">
      <w:pPr>
        <w:rPr>
          <w:sz w:val="24"/>
          <w:szCs w:val="24"/>
        </w:rPr>
      </w:pPr>
    </w:p>
    <w:p w:rsidR="004F0E28" w:rsidRDefault="00B7064B" w:rsidP="007C6704">
      <w:pPr>
        <w:rPr>
          <w:sz w:val="24"/>
          <w:szCs w:val="24"/>
        </w:rPr>
      </w:pPr>
      <w:r>
        <w:rPr>
          <w:sz w:val="24"/>
          <w:szCs w:val="24"/>
        </w:rPr>
        <w:t>V uvedených případech bude škola podporovat studium v rámci akreditovaných vzdělávacích programů vysokých škol a jiných vzdělávacích institucí.</w:t>
      </w:r>
    </w:p>
    <w:p w:rsidR="001D4298" w:rsidRDefault="001D4298" w:rsidP="007C6704">
      <w:pPr>
        <w:rPr>
          <w:sz w:val="24"/>
          <w:szCs w:val="24"/>
        </w:rPr>
      </w:pPr>
    </w:p>
    <w:p w:rsidR="001D4298" w:rsidRDefault="001D4298" w:rsidP="007C6704">
      <w:pPr>
        <w:rPr>
          <w:sz w:val="24"/>
          <w:szCs w:val="24"/>
        </w:rPr>
      </w:pPr>
    </w:p>
    <w:p w:rsidR="001D4298" w:rsidRDefault="001D4298" w:rsidP="007C6704">
      <w:pPr>
        <w:rPr>
          <w:sz w:val="24"/>
          <w:szCs w:val="24"/>
        </w:rPr>
      </w:pPr>
    </w:p>
    <w:p w:rsidR="003253ED" w:rsidRDefault="003253ED" w:rsidP="007C6704">
      <w:pPr>
        <w:rPr>
          <w:sz w:val="24"/>
          <w:szCs w:val="24"/>
        </w:rPr>
      </w:pPr>
    </w:p>
    <w:p w:rsidR="003253ED" w:rsidRDefault="003253ED" w:rsidP="007C6704">
      <w:pPr>
        <w:rPr>
          <w:sz w:val="24"/>
          <w:szCs w:val="24"/>
        </w:rPr>
      </w:pPr>
    </w:p>
    <w:p w:rsidR="001D4298" w:rsidRDefault="001D4298" w:rsidP="007C6704">
      <w:pPr>
        <w:rPr>
          <w:sz w:val="24"/>
          <w:szCs w:val="24"/>
        </w:rPr>
      </w:pPr>
    </w:p>
    <w:p w:rsidR="00B7064B" w:rsidRDefault="00B7064B" w:rsidP="007C6704">
      <w:pPr>
        <w:rPr>
          <w:sz w:val="24"/>
          <w:szCs w:val="24"/>
        </w:rPr>
      </w:pPr>
    </w:p>
    <w:p w:rsidR="00B7064B" w:rsidRPr="00645F68" w:rsidRDefault="00B7064B" w:rsidP="00B7064B">
      <w:pPr>
        <w:pStyle w:val="Prosttext"/>
        <w:rPr>
          <w:rFonts w:ascii="Times New Roman" w:hAnsi="Times New Roman" w:cs="Times New Roman"/>
          <w:b/>
          <w:sz w:val="24"/>
          <w:szCs w:val="24"/>
          <w:u w:val="single"/>
        </w:rPr>
      </w:pPr>
      <w:r>
        <w:rPr>
          <w:rFonts w:ascii="Times New Roman" w:hAnsi="Times New Roman" w:cs="Times New Roman"/>
          <w:b/>
          <w:sz w:val="24"/>
          <w:szCs w:val="24"/>
          <w:u w:val="single"/>
        </w:rPr>
        <w:t xml:space="preserve">3.3. </w:t>
      </w:r>
      <w:r w:rsidRPr="00645F68">
        <w:rPr>
          <w:rFonts w:ascii="Times New Roman" w:hAnsi="Times New Roman" w:cs="Times New Roman"/>
          <w:b/>
          <w:sz w:val="24"/>
          <w:szCs w:val="24"/>
          <w:u w:val="single"/>
        </w:rPr>
        <w:t>Studium k prohlubování odborné kvalifikace</w:t>
      </w:r>
    </w:p>
    <w:p w:rsidR="00B7064B" w:rsidRPr="00A81A60" w:rsidRDefault="00B7064B" w:rsidP="00B7064B">
      <w:pPr>
        <w:pStyle w:val="Prosttext"/>
        <w:rPr>
          <w:rFonts w:ascii="Times New Roman" w:hAnsi="Times New Roman" w:cs="Times New Roman"/>
          <w:sz w:val="24"/>
          <w:szCs w:val="24"/>
        </w:rPr>
      </w:pPr>
    </w:p>
    <w:p w:rsidR="00B7064B" w:rsidRDefault="00B7064B" w:rsidP="00B7064B">
      <w:pPr>
        <w:pStyle w:val="Prosttext"/>
        <w:rPr>
          <w:rFonts w:ascii="Times New Roman" w:hAnsi="Times New Roman" w:cs="Times New Roman"/>
          <w:sz w:val="24"/>
          <w:szCs w:val="24"/>
        </w:rPr>
      </w:pPr>
      <w:r w:rsidRPr="00A81A60">
        <w:rPr>
          <w:rFonts w:ascii="Times New Roman" w:hAnsi="Times New Roman" w:cs="Times New Roman"/>
          <w:sz w:val="24"/>
          <w:szCs w:val="24"/>
        </w:rPr>
        <w:t xml:space="preserve">Průběžné vzdělávání </w:t>
      </w:r>
      <w:r>
        <w:rPr>
          <w:rFonts w:ascii="Times New Roman" w:hAnsi="Times New Roman" w:cs="Times New Roman"/>
          <w:sz w:val="24"/>
          <w:szCs w:val="24"/>
        </w:rPr>
        <w:t>bude</w:t>
      </w:r>
      <w:r w:rsidRPr="00A81A60">
        <w:rPr>
          <w:rFonts w:ascii="Times New Roman" w:hAnsi="Times New Roman" w:cs="Times New Roman"/>
          <w:sz w:val="24"/>
          <w:szCs w:val="24"/>
        </w:rPr>
        <w:t xml:space="preserve"> zaměřeno na aktuální teoretické a praktické otázky související s procesem vzdělávání a výchovy. Obsahem průběžného vzdělávání jsou zejména nové poznatky z obecné pedagogiky, pedagogické a školní psychologie, teorie výchovy, obecné didaktiky, vědních, technických a uměleckých oborů a jejich oborových didaktik, prevence sociálně patologických jevů a bezpečnosti </w:t>
      </w:r>
      <w:r w:rsidR="001F5663">
        <w:rPr>
          <w:rFonts w:ascii="Times New Roman" w:hAnsi="Times New Roman" w:cs="Times New Roman"/>
          <w:sz w:val="24"/>
          <w:szCs w:val="24"/>
        </w:rPr>
        <w:br/>
      </w:r>
      <w:r w:rsidRPr="00A81A60">
        <w:rPr>
          <w:rFonts w:ascii="Times New Roman" w:hAnsi="Times New Roman" w:cs="Times New Roman"/>
          <w:sz w:val="24"/>
          <w:szCs w:val="24"/>
        </w:rPr>
        <w:t>a ochrany zdraví</w:t>
      </w:r>
      <w:r>
        <w:rPr>
          <w:rFonts w:ascii="Times New Roman" w:hAnsi="Times New Roman" w:cs="Times New Roman"/>
          <w:sz w:val="24"/>
          <w:szCs w:val="24"/>
        </w:rPr>
        <w:t xml:space="preserve">, </w:t>
      </w:r>
      <w:r w:rsidRPr="00A81A60">
        <w:rPr>
          <w:rFonts w:ascii="Times New Roman" w:hAnsi="Times New Roman" w:cs="Times New Roman"/>
          <w:sz w:val="24"/>
          <w:szCs w:val="24"/>
        </w:rPr>
        <w:t>jazykové vzdělávání pedagogických pracovn</w:t>
      </w:r>
      <w:r>
        <w:rPr>
          <w:rFonts w:ascii="Times New Roman" w:hAnsi="Times New Roman" w:cs="Times New Roman"/>
          <w:sz w:val="24"/>
          <w:szCs w:val="24"/>
        </w:rPr>
        <w:t>íků, práce s ICT, ŠVP</w:t>
      </w:r>
      <w:r w:rsidR="00F86CD8">
        <w:rPr>
          <w:rFonts w:ascii="Times New Roman" w:hAnsi="Times New Roman" w:cs="Times New Roman"/>
          <w:sz w:val="24"/>
          <w:szCs w:val="24"/>
        </w:rPr>
        <w:t>, BOZP.</w:t>
      </w:r>
    </w:p>
    <w:p w:rsidR="00F86CD8" w:rsidRDefault="00F86CD8" w:rsidP="00B7064B">
      <w:pPr>
        <w:pStyle w:val="Prosttext"/>
        <w:rPr>
          <w:rFonts w:ascii="Times New Roman" w:hAnsi="Times New Roman" w:cs="Times New Roman"/>
          <w:sz w:val="24"/>
          <w:szCs w:val="24"/>
        </w:rPr>
      </w:pPr>
    </w:p>
    <w:p w:rsidR="00F86CD8" w:rsidRDefault="00B7064B" w:rsidP="00B7064B">
      <w:pPr>
        <w:pStyle w:val="Prosttext"/>
        <w:rPr>
          <w:rFonts w:ascii="Times New Roman" w:hAnsi="Times New Roman" w:cs="Times New Roman"/>
          <w:sz w:val="24"/>
          <w:szCs w:val="24"/>
        </w:rPr>
      </w:pPr>
      <w:r w:rsidRPr="00A81A60">
        <w:rPr>
          <w:rFonts w:ascii="Times New Roman" w:hAnsi="Times New Roman" w:cs="Times New Roman"/>
          <w:sz w:val="24"/>
          <w:szCs w:val="24"/>
        </w:rPr>
        <w:t xml:space="preserve">Formy průběžného vzdělávání </w:t>
      </w:r>
    </w:p>
    <w:p w:rsidR="00F86CD8" w:rsidRDefault="00F86CD8" w:rsidP="00F86CD8">
      <w:pPr>
        <w:pStyle w:val="Prosttext"/>
        <w:numPr>
          <w:ilvl w:val="0"/>
          <w:numId w:val="8"/>
        </w:numPr>
        <w:rPr>
          <w:rFonts w:ascii="Times New Roman" w:hAnsi="Times New Roman" w:cs="Times New Roman"/>
          <w:sz w:val="24"/>
          <w:szCs w:val="24"/>
        </w:rPr>
      </w:pPr>
      <w:r>
        <w:rPr>
          <w:rFonts w:ascii="Times New Roman" w:hAnsi="Times New Roman" w:cs="Times New Roman"/>
          <w:sz w:val="24"/>
          <w:szCs w:val="24"/>
        </w:rPr>
        <w:t xml:space="preserve">škola bude preferovat systematické a dlouhodobé vzdělávání pedagogů jako týmu přímo na pracovišti s docházkou lektorů na školu, </w:t>
      </w:r>
    </w:p>
    <w:p w:rsidR="00B7064B" w:rsidRPr="00A81A60" w:rsidRDefault="00F86CD8" w:rsidP="00F86CD8">
      <w:pPr>
        <w:pStyle w:val="Prosttext"/>
        <w:numPr>
          <w:ilvl w:val="0"/>
          <w:numId w:val="8"/>
        </w:numPr>
        <w:rPr>
          <w:rFonts w:ascii="Times New Roman" w:hAnsi="Times New Roman" w:cs="Times New Roman"/>
          <w:sz w:val="24"/>
          <w:szCs w:val="24"/>
        </w:rPr>
      </w:pPr>
      <w:r>
        <w:rPr>
          <w:rFonts w:ascii="Times New Roman" w:hAnsi="Times New Roman" w:cs="Times New Roman"/>
          <w:sz w:val="24"/>
          <w:szCs w:val="24"/>
        </w:rPr>
        <w:t>dále je možná individuální účast pedagogů n</w:t>
      </w:r>
      <w:r w:rsidR="00B7064B" w:rsidRPr="00A81A60">
        <w:rPr>
          <w:rFonts w:ascii="Times New Roman" w:hAnsi="Times New Roman" w:cs="Times New Roman"/>
          <w:sz w:val="24"/>
          <w:szCs w:val="24"/>
        </w:rPr>
        <w:t>a kurz</w:t>
      </w:r>
      <w:r>
        <w:rPr>
          <w:rFonts w:ascii="Times New Roman" w:hAnsi="Times New Roman" w:cs="Times New Roman"/>
          <w:sz w:val="24"/>
          <w:szCs w:val="24"/>
        </w:rPr>
        <w:t xml:space="preserve">ech a </w:t>
      </w:r>
      <w:r w:rsidR="00B7064B" w:rsidRPr="00A81A60">
        <w:rPr>
          <w:rFonts w:ascii="Times New Roman" w:hAnsi="Times New Roman" w:cs="Times New Roman"/>
          <w:sz w:val="24"/>
          <w:szCs w:val="24"/>
        </w:rPr>
        <w:t>seminář</w:t>
      </w:r>
      <w:r>
        <w:rPr>
          <w:rFonts w:ascii="Times New Roman" w:hAnsi="Times New Roman" w:cs="Times New Roman"/>
          <w:sz w:val="24"/>
          <w:szCs w:val="24"/>
        </w:rPr>
        <w:t>ích</w:t>
      </w:r>
      <w:r w:rsidR="00B7064B" w:rsidRPr="00A81A60">
        <w:rPr>
          <w:rFonts w:ascii="Times New Roman" w:hAnsi="Times New Roman" w:cs="Times New Roman"/>
          <w:sz w:val="24"/>
          <w:szCs w:val="24"/>
        </w:rPr>
        <w:t>. Délka trvání vzdělávacího programu průběžného vzdělávání činí nejméně 4 vyučovací hodiny.</w:t>
      </w:r>
    </w:p>
    <w:p w:rsidR="00B7064B" w:rsidRDefault="00B7064B" w:rsidP="007C6704">
      <w:pPr>
        <w:rPr>
          <w:sz w:val="24"/>
          <w:szCs w:val="24"/>
        </w:rPr>
      </w:pPr>
    </w:p>
    <w:p w:rsidR="00AC742E" w:rsidRDefault="00AC742E" w:rsidP="007C6704">
      <w:pPr>
        <w:rPr>
          <w:sz w:val="24"/>
          <w:szCs w:val="24"/>
        </w:rPr>
      </w:pPr>
    </w:p>
    <w:p w:rsidR="00AC742E" w:rsidRDefault="00AC742E" w:rsidP="007C6704">
      <w:pPr>
        <w:rPr>
          <w:sz w:val="24"/>
          <w:szCs w:val="24"/>
        </w:rPr>
      </w:pPr>
    </w:p>
    <w:p w:rsidR="004F0E28" w:rsidRPr="001D5207" w:rsidRDefault="00EF59D1" w:rsidP="007C6704">
      <w:pPr>
        <w:rPr>
          <w:b/>
          <w:sz w:val="24"/>
          <w:szCs w:val="24"/>
          <w:u w:val="single"/>
        </w:rPr>
      </w:pPr>
      <w:r w:rsidRPr="001D5207">
        <w:rPr>
          <w:b/>
          <w:sz w:val="24"/>
          <w:szCs w:val="24"/>
          <w:u w:val="single"/>
        </w:rPr>
        <w:t>3.4. Přehled vzdělávání ve školním roce 20</w:t>
      </w:r>
      <w:r w:rsidR="00570DA7">
        <w:rPr>
          <w:b/>
          <w:sz w:val="24"/>
          <w:szCs w:val="24"/>
          <w:u w:val="single"/>
        </w:rPr>
        <w:t>1</w:t>
      </w:r>
      <w:r w:rsidR="00826BA1">
        <w:rPr>
          <w:b/>
          <w:sz w:val="24"/>
          <w:szCs w:val="24"/>
          <w:u w:val="single"/>
        </w:rPr>
        <w:t>9</w:t>
      </w:r>
      <w:r w:rsidRPr="001D5207">
        <w:rPr>
          <w:b/>
          <w:sz w:val="24"/>
          <w:szCs w:val="24"/>
          <w:u w:val="single"/>
        </w:rPr>
        <w:t>/20</w:t>
      </w:r>
      <w:r w:rsidR="00826BA1">
        <w:rPr>
          <w:b/>
          <w:sz w:val="24"/>
          <w:szCs w:val="24"/>
          <w:u w:val="single"/>
        </w:rPr>
        <w:t>20</w:t>
      </w:r>
    </w:p>
    <w:p w:rsidR="00EF59D1" w:rsidRDefault="00EF59D1" w:rsidP="007C670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365"/>
        <w:gridCol w:w="3358"/>
      </w:tblGrid>
      <w:tr w:rsidR="0051145E" w:rsidRPr="003F795A" w:rsidTr="00393148">
        <w:tc>
          <w:tcPr>
            <w:tcW w:w="3360" w:type="dxa"/>
          </w:tcPr>
          <w:p w:rsidR="0051145E" w:rsidRPr="003F795A" w:rsidRDefault="0051145E" w:rsidP="007C6704">
            <w:pPr>
              <w:rPr>
                <w:sz w:val="24"/>
                <w:szCs w:val="24"/>
              </w:rPr>
            </w:pPr>
            <w:r w:rsidRPr="003F795A">
              <w:rPr>
                <w:sz w:val="24"/>
                <w:szCs w:val="24"/>
              </w:rPr>
              <w:t>Jméno, příjmení</w:t>
            </w:r>
          </w:p>
        </w:tc>
        <w:tc>
          <w:tcPr>
            <w:tcW w:w="3365" w:type="dxa"/>
          </w:tcPr>
          <w:p w:rsidR="0051145E" w:rsidRPr="003F795A" w:rsidRDefault="001D5207" w:rsidP="007C6704">
            <w:pPr>
              <w:rPr>
                <w:sz w:val="24"/>
                <w:szCs w:val="24"/>
              </w:rPr>
            </w:pPr>
            <w:r w:rsidRPr="003F795A">
              <w:rPr>
                <w:sz w:val="24"/>
                <w:szCs w:val="24"/>
              </w:rPr>
              <w:t>Vzdělávací akce</w:t>
            </w:r>
          </w:p>
        </w:tc>
        <w:tc>
          <w:tcPr>
            <w:tcW w:w="3358" w:type="dxa"/>
          </w:tcPr>
          <w:p w:rsidR="0051145E" w:rsidRPr="003F795A" w:rsidRDefault="001D5207" w:rsidP="007C6704">
            <w:pPr>
              <w:rPr>
                <w:sz w:val="24"/>
                <w:szCs w:val="24"/>
              </w:rPr>
            </w:pPr>
            <w:r w:rsidRPr="003F795A">
              <w:rPr>
                <w:sz w:val="24"/>
                <w:szCs w:val="24"/>
              </w:rPr>
              <w:t xml:space="preserve">Vzdělávací instituce </w:t>
            </w:r>
          </w:p>
        </w:tc>
      </w:tr>
      <w:tr w:rsidR="0051145E" w:rsidRPr="003F795A" w:rsidTr="00393148">
        <w:tc>
          <w:tcPr>
            <w:tcW w:w="3360" w:type="dxa"/>
          </w:tcPr>
          <w:p w:rsidR="0051145E" w:rsidRPr="003F795A" w:rsidRDefault="001D4298" w:rsidP="007C6704">
            <w:pPr>
              <w:rPr>
                <w:sz w:val="24"/>
                <w:szCs w:val="24"/>
              </w:rPr>
            </w:pPr>
            <w:r>
              <w:rPr>
                <w:sz w:val="24"/>
                <w:szCs w:val="24"/>
              </w:rPr>
              <w:t>Mgr. Lucie Kulhánková</w:t>
            </w:r>
          </w:p>
        </w:tc>
        <w:tc>
          <w:tcPr>
            <w:tcW w:w="3365" w:type="dxa"/>
          </w:tcPr>
          <w:p w:rsidR="0051145E" w:rsidRPr="003F795A" w:rsidRDefault="001F5663" w:rsidP="007C6704">
            <w:pPr>
              <w:rPr>
                <w:sz w:val="24"/>
                <w:szCs w:val="24"/>
              </w:rPr>
            </w:pPr>
            <w:r>
              <w:rPr>
                <w:sz w:val="24"/>
                <w:szCs w:val="24"/>
              </w:rPr>
              <w:t>Nebojíme se HV</w:t>
            </w:r>
          </w:p>
        </w:tc>
        <w:tc>
          <w:tcPr>
            <w:tcW w:w="3358" w:type="dxa"/>
          </w:tcPr>
          <w:p w:rsidR="0051145E" w:rsidRPr="003F795A" w:rsidRDefault="001D4298" w:rsidP="007C6704">
            <w:pPr>
              <w:rPr>
                <w:sz w:val="24"/>
                <w:szCs w:val="24"/>
              </w:rPr>
            </w:pPr>
            <w:r>
              <w:rPr>
                <w:sz w:val="24"/>
                <w:szCs w:val="24"/>
              </w:rPr>
              <w:t>KCVJŠ Plzeň</w:t>
            </w:r>
          </w:p>
        </w:tc>
      </w:tr>
      <w:tr w:rsidR="001D5207" w:rsidRPr="003F795A" w:rsidTr="00393148">
        <w:tc>
          <w:tcPr>
            <w:tcW w:w="3360" w:type="dxa"/>
          </w:tcPr>
          <w:p w:rsidR="001D5207" w:rsidRPr="003F795A" w:rsidRDefault="00AC643F" w:rsidP="007C6704">
            <w:pPr>
              <w:rPr>
                <w:sz w:val="24"/>
                <w:szCs w:val="24"/>
              </w:rPr>
            </w:pPr>
            <w:r>
              <w:rPr>
                <w:sz w:val="24"/>
                <w:szCs w:val="24"/>
              </w:rPr>
              <w:t xml:space="preserve">Ing. </w:t>
            </w:r>
            <w:r w:rsidR="000A433B">
              <w:rPr>
                <w:sz w:val="24"/>
                <w:szCs w:val="24"/>
              </w:rPr>
              <w:t>Sandra Říhová</w:t>
            </w:r>
          </w:p>
        </w:tc>
        <w:tc>
          <w:tcPr>
            <w:tcW w:w="3365" w:type="dxa"/>
          </w:tcPr>
          <w:p w:rsidR="001D5207" w:rsidRPr="003F795A" w:rsidRDefault="009D21FD" w:rsidP="007C6704">
            <w:pPr>
              <w:rPr>
                <w:sz w:val="24"/>
                <w:szCs w:val="24"/>
              </w:rPr>
            </w:pPr>
            <w:r>
              <w:rPr>
                <w:sz w:val="24"/>
                <w:szCs w:val="24"/>
              </w:rPr>
              <w:t>Matematika názorně …</w:t>
            </w:r>
          </w:p>
        </w:tc>
        <w:tc>
          <w:tcPr>
            <w:tcW w:w="3358" w:type="dxa"/>
          </w:tcPr>
          <w:p w:rsidR="001D5207" w:rsidRPr="003F795A" w:rsidRDefault="00DD01C6" w:rsidP="007C6704">
            <w:pPr>
              <w:rPr>
                <w:sz w:val="24"/>
                <w:szCs w:val="24"/>
              </w:rPr>
            </w:pPr>
            <w:r>
              <w:rPr>
                <w:sz w:val="24"/>
                <w:szCs w:val="24"/>
              </w:rPr>
              <w:t>KCVJŠ Plzeň</w:t>
            </w:r>
          </w:p>
        </w:tc>
      </w:tr>
      <w:tr w:rsidR="001D5207" w:rsidRPr="003F795A" w:rsidTr="00393148">
        <w:tc>
          <w:tcPr>
            <w:tcW w:w="3360" w:type="dxa"/>
          </w:tcPr>
          <w:p w:rsidR="001D5207" w:rsidRPr="003F795A" w:rsidRDefault="000A433B" w:rsidP="007C6704">
            <w:pPr>
              <w:rPr>
                <w:sz w:val="24"/>
                <w:szCs w:val="24"/>
              </w:rPr>
            </w:pPr>
            <w:r>
              <w:rPr>
                <w:sz w:val="24"/>
                <w:szCs w:val="24"/>
              </w:rPr>
              <w:t>Mgr. Marta Windsor</w:t>
            </w:r>
          </w:p>
        </w:tc>
        <w:tc>
          <w:tcPr>
            <w:tcW w:w="3365" w:type="dxa"/>
          </w:tcPr>
          <w:p w:rsidR="001D5207" w:rsidRPr="003F795A" w:rsidRDefault="000A433B" w:rsidP="007C6704">
            <w:pPr>
              <w:rPr>
                <w:sz w:val="24"/>
                <w:szCs w:val="24"/>
              </w:rPr>
            </w:pPr>
            <w:r>
              <w:rPr>
                <w:sz w:val="24"/>
                <w:szCs w:val="24"/>
              </w:rPr>
              <w:t>Inkluze</w:t>
            </w:r>
          </w:p>
        </w:tc>
        <w:tc>
          <w:tcPr>
            <w:tcW w:w="3358" w:type="dxa"/>
          </w:tcPr>
          <w:p w:rsidR="001D5207" w:rsidRPr="003F795A" w:rsidRDefault="00DD01C6" w:rsidP="007C6704">
            <w:pPr>
              <w:rPr>
                <w:sz w:val="24"/>
                <w:szCs w:val="24"/>
              </w:rPr>
            </w:pPr>
            <w:r>
              <w:rPr>
                <w:sz w:val="24"/>
                <w:szCs w:val="24"/>
              </w:rPr>
              <w:t>KCVJŠ Plzeň</w:t>
            </w:r>
          </w:p>
        </w:tc>
      </w:tr>
      <w:tr w:rsidR="001D5207" w:rsidRPr="003F795A" w:rsidTr="00393148">
        <w:tc>
          <w:tcPr>
            <w:tcW w:w="3360" w:type="dxa"/>
          </w:tcPr>
          <w:p w:rsidR="001D5207" w:rsidRPr="003F795A" w:rsidRDefault="009D21FD" w:rsidP="007C6704">
            <w:pPr>
              <w:rPr>
                <w:sz w:val="24"/>
                <w:szCs w:val="24"/>
              </w:rPr>
            </w:pPr>
            <w:r>
              <w:rPr>
                <w:sz w:val="24"/>
                <w:szCs w:val="24"/>
              </w:rPr>
              <w:t>Ctirad Drahorád</w:t>
            </w:r>
          </w:p>
        </w:tc>
        <w:tc>
          <w:tcPr>
            <w:tcW w:w="3365" w:type="dxa"/>
          </w:tcPr>
          <w:p w:rsidR="001D5207" w:rsidRPr="003F795A" w:rsidRDefault="00393148" w:rsidP="007C6704">
            <w:pPr>
              <w:rPr>
                <w:sz w:val="24"/>
                <w:szCs w:val="24"/>
              </w:rPr>
            </w:pPr>
            <w:r>
              <w:rPr>
                <w:sz w:val="24"/>
                <w:szCs w:val="24"/>
              </w:rPr>
              <w:t>BOZP a PO</w:t>
            </w:r>
          </w:p>
        </w:tc>
        <w:tc>
          <w:tcPr>
            <w:tcW w:w="3358" w:type="dxa"/>
          </w:tcPr>
          <w:p w:rsidR="001D5207" w:rsidRPr="003F795A" w:rsidRDefault="00DD01C6" w:rsidP="007C6704">
            <w:pPr>
              <w:rPr>
                <w:sz w:val="24"/>
                <w:szCs w:val="24"/>
              </w:rPr>
            </w:pPr>
            <w:r>
              <w:rPr>
                <w:sz w:val="24"/>
                <w:szCs w:val="24"/>
              </w:rPr>
              <w:t>KCVJŠ Plzeň</w:t>
            </w:r>
          </w:p>
        </w:tc>
      </w:tr>
      <w:tr w:rsidR="001D5207" w:rsidRPr="003F795A" w:rsidTr="00393148">
        <w:tc>
          <w:tcPr>
            <w:tcW w:w="3360" w:type="dxa"/>
          </w:tcPr>
          <w:p w:rsidR="001D5207" w:rsidRPr="003F795A" w:rsidRDefault="009D21FD" w:rsidP="007C6704">
            <w:pPr>
              <w:rPr>
                <w:sz w:val="24"/>
                <w:szCs w:val="24"/>
              </w:rPr>
            </w:pPr>
            <w:r>
              <w:rPr>
                <w:sz w:val="24"/>
                <w:szCs w:val="24"/>
              </w:rPr>
              <w:t>Mgr. Lucie Kulhánková</w:t>
            </w:r>
          </w:p>
        </w:tc>
        <w:tc>
          <w:tcPr>
            <w:tcW w:w="3365" w:type="dxa"/>
          </w:tcPr>
          <w:p w:rsidR="001D5207" w:rsidRPr="003F795A" w:rsidRDefault="009D21FD" w:rsidP="007C6704">
            <w:pPr>
              <w:rPr>
                <w:sz w:val="24"/>
                <w:szCs w:val="24"/>
              </w:rPr>
            </w:pPr>
            <w:proofErr w:type="spellStart"/>
            <w:r>
              <w:rPr>
                <w:sz w:val="24"/>
                <w:szCs w:val="24"/>
              </w:rPr>
              <w:t>Inspiromat</w:t>
            </w:r>
            <w:proofErr w:type="spellEnd"/>
            <w:r>
              <w:rPr>
                <w:sz w:val="24"/>
                <w:szCs w:val="24"/>
              </w:rPr>
              <w:t xml:space="preserve"> pro angličtináře…</w:t>
            </w:r>
          </w:p>
        </w:tc>
        <w:tc>
          <w:tcPr>
            <w:tcW w:w="3358" w:type="dxa"/>
          </w:tcPr>
          <w:p w:rsidR="001D5207" w:rsidRPr="003F795A" w:rsidRDefault="00DD01C6" w:rsidP="007C6704">
            <w:pPr>
              <w:rPr>
                <w:sz w:val="24"/>
                <w:szCs w:val="24"/>
              </w:rPr>
            </w:pPr>
            <w:r>
              <w:rPr>
                <w:sz w:val="24"/>
                <w:szCs w:val="24"/>
              </w:rPr>
              <w:t>KCVJŠ Plzeň</w:t>
            </w:r>
          </w:p>
        </w:tc>
      </w:tr>
      <w:tr w:rsidR="009D21FD" w:rsidRPr="003F795A" w:rsidTr="00393148">
        <w:tc>
          <w:tcPr>
            <w:tcW w:w="3360" w:type="dxa"/>
          </w:tcPr>
          <w:p w:rsidR="009D21FD" w:rsidRDefault="00393148" w:rsidP="007C6704">
            <w:pPr>
              <w:rPr>
                <w:sz w:val="24"/>
                <w:szCs w:val="24"/>
              </w:rPr>
            </w:pPr>
            <w:r>
              <w:rPr>
                <w:sz w:val="24"/>
                <w:szCs w:val="24"/>
              </w:rPr>
              <w:t>Ctirad Drahorád</w:t>
            </w:r>
          </w:p>
        </w:tc>
        <w:tc>
          <w:tcPr>
            <w:tcW w:w="3365" w:type="dxa"/>
          </w:tcPr>
          <w:p w:rsidR="009D21FD" w:rsidRDefault="00393148" w:rsidP="007C6704">
            <w:pPr>
              <w:rPr>
                <w:sz w:val="24"/>
                <w:szCs w:val="24"/>
              </w:rPr>
            </w:pPr>
            <w:r>
              <w:rPr>
                <w:sz w:val="24"/>
                <w:szCs w:val="24"/>
              </w:rPr>
              <w:t>Den ředitelů ZŠ</w:t>
            </w:r>
          </w:p>
        </w:tc>
        <w:tc>
          <w:tcPr>
            <w:tcW w:w="3358" w:type="dxa"/>
          </w:tcPr>
          <w:p w:rsidR="009D21FD" w:rsidRPr="003F795A" w:rsidRDefault="00DD01C6" w:rsidP="007C6704">
            <w:pPr>
              <w:rPr>
                <w:sz w:val="24"/>
                <w:szCs w:val="24"/>
              </w:rPr>
            </w:pPr>
            <w:r>
              <w:rPr>
                <w:sz w:val="24"/>
                <w:szCs w:val="24"/>
              </w:rPr>
              <w:t>KCVJŠ Plzeň</w:t>
            </w:r>
          </w:p>
        </w:tc>
      </w:tr>
      <w:tr w:rsidR="00DD01C6" w:rsidRPr="003F795A" w:rsidTr="00393148">
        <w:tc>
          <w:tcPr>
            <w:tcW w:w="3360" w:type="dxa"/>
          </w:tcPr>
          <w:p w:rsidR="00DD01C6" w:rsidRDefault="00DD01C6" w:rsidP="00DD01C6">
            <w:pPr>
              <w:rPr>
                <w:sz w:val="24"/>
                <w:szCs w:val="24"/>
              </w:rPr>
            </w:pPr>
            <w:r>
              <w:rPr>
                <w:sz w:val="24"/>
                <w:szCs w:val="24"/>
              </w:rPr>
              <w:t>Mgr. Eva Hladíková</w:t>
            </w:r>
          </w:p>
        </w:tc>
        <w:tc>
          <w:tcPr>
            <w:tcW w:w="3365" w:type="dxa"/>
          </w:tcPr>
          <w:p w:rsidR="00DD01C6" w:rsidRDefault="00DD01C6" w:rsidP="00DD01C6">
            <w:pPr>
              <w:rPr>
                <w:sz w:val="24"/>
                <w:szCs w:val="24"/>
              </w:rPr>
            </w:pPr>
            <w:r>
              <w:rPr>
                <w:sz w:val="24"/>
                <w:szCs w:val="24"/>
              </w:rPr>
              <w:t>Český pravopis</w:t>
            </w:r>
          </w:p>
        </w:tc>
        <w:tc>
          <w:tcPr>
            <w:tcW w:w="3358" w:type="dxa"/>
          </w:tcPr>
          <w:p w:rsidR="00DD01C6" w:rsidRPr="003F795A" w:rsidRDefault="00DD01C6" w:rsidP="00DD01C6">
            <w:pPr>
              <w:rPr>
                <w:sz w:val="24"/>
                <w:szCs w:val="24"/>
              </w:rPr>
            </w:pPr>
            <w:r>
              <w:rPr>
                <w:sz w:val="24"/>
                <w:szCs w:val="24"/>
              </w:rPr>
              <w:t>KCVJŠ Plzeň</w:t>
            </w:r>
          </w:p>
        </w:tc>
      </w:tr>
      <w:tr w:rsidR="00DD01C6" w:rsidRPr="003F795A" w:rsidTr="00393148">
        <w:tc>
          <w:tcPr>
            <w:tcW w:w="3360" w:type="dxa"/>
          </w:tcPr>
          <w:p w:rsidR="00DD01C6" w:rsidRDefault="00DD01C6" w:rsidP="00DD01C6">
            <w:pPr>
              <w:rPr>
                <w:sz w:val="24"/>
                <w:szCs w:val="24"/>
              </w:rPr>
            </w:pPr>
            <w:r>
              <w:rPr>
                <w:sz w:val="24"/>
                <w:szCs w:val="24"/>
              </w:rPr>
              <w:t>Bc. Kateřina Červená</w:t>
            </w:r>
          </w:p>
        </w:tc>
        <w:tc>
          <w:tcPr>
            <w:tcW w:w="3365" w:type="dxa"/>
          </w:tcPr>
          <w:p w:rsidR="00DD01C6" w:rsidRDefault="00DD01C6" w:rsidP="00DD01C6">
            <w:pPr>
              <w:rPr>
                <w:sz w:val="24"/>
                <w:szCs w:val="24"/>
              </w:rPr>
            </w:pPr>
            <w:r>
              <w:rPr>
                <w:sz w:val="24"/>
                <w:szCs w:val="24"/>
              </w:rPr>
              <w:t>Hry s hlasem</w:t>
            </w:r>
          </w:p>
        </w:tc>
        <w:tc>
          <w:tcPr>
            <w:tcW w:w="3358" w:type="dxa"/>
          </w:tcPr>
          <w:p w:rsidR="00DD01C6" w:rsidRPr="003F795A" w:rsidRDefault="00DD01C6" w:rsidP="00DD01C6">
            <w:pPr>
              <w:rPr>
                <w:sz w:val="24"/>
                <w:szCs w:val="24"/>
              </w:rPr>
            </w:pPr>
            <w:r>
              <w:rPr>
                <w:sz w:val="24"/>
                <w:szCs w:val="24"/>
              </w:rPr>
              <w:t>KCVJŠ Plzeň</w:t>
            </w:r>
          </w:p>
        </w:tc>
      </w:tr>
      <w:tr w:rsidR="00DD01C6" w:rsidRPr="003F795A" w:rsidTr="00393148">
        <w:tc>
          <w:tcPr>
            <w:tcW w:w="3360" w:type="dxa"/>
          </w:tcPr>
          <w:p w:rsidR="00DD01C6" w:rsidRDefault="00DD01C6" w:rsidP="00DD01C6">
            <w:pPr>
              <w:rPr>
                <w:sz w:val="24"/>
                <w:szCs w:val="24"/>
              </w:rPr>
            </w:pPr>
            <w:r>
              <w:rPr>
                <w:sz w:val="24"/>
                <w:szCs w:val="24"/>
              </w:rPr>
              <w:t>Mgr. Monika Najmanová</w:t>
            </w:r>
          </w:p>
        </w:tc>
        <w:tc>
          <w:tcPr>
            <w:tcW w:w="3365" w:type="dxa"/>
          </w:tcPr>
          <w:p w:rsidR="00DD01C6" w:rsidRDefault="001F5663" w:rsidP="00DD01C6">
            <w:pPr>
              <w:rPr>
                <w:sz w:val="24"/>
                <w:szCs w:val="24"/>
              </w:rPr>
            </w:pPr>
            <w:r>
              <w:rPr>
                <w:sz w:val="24"/>
                <w:szCs w:val="24"/>
              </w:rPr>
              <w:t>Pohádka jako cesta k projektu</w:t>
            </w:r>
          </w:p>
        </w:tc>
        <w:tc>
          <w:tcPr>
            <w:tcW w:w="3358" w:type="dxa"/>
          </w:tcPr>
          <w:p w:rsidR="00DD01C6" w:rsidRPr="003F795A" w:rsidRDefault="00DD01C6" w:rsidP="00DD01C6">
            <w:pPr>
              <w:rPr>
                <w:sz w:val="24"/>
                <w:szCs w:val="24"/>
              </w:rPr>
            </w:pPr>
            <w:r>
              <w:rPr>
                <w:sz w:val="24"/>
                <w:szCs w:val="24"/>
              </w:rPr>
              <w:t>KCVJŠ Plzeň</w:t>
            </w:r>
          </w:p>
        </w:tc>
      </w:tr>
      <w:tr w:rsidR="00DD01C6" w:rsidRPr="003F795A" w:rsidTr="00393148">
        <w:tc>
          <w:tcPr>
            <w:tcW w:w="3360" w:type="dxa"/>
          </w:tcPr>
          <w:p w:rsidR="00DD01C6" w:rsidRDefault="00DD01C6" w:rsidP="00DD01C6">
            <w:pPr>
              <w:rPr>
                <w:sz w:val="24"/>
                <w:szCs w:val="24"/>
              </w:rPr>
            </w:pPr>
            <w:r>
              <w:rPr>
                <w:sz w:val="24"/>
                <w:szCs w:val="24"/>
              </w:rPr>
              <w:t xml:space="preserve">Miroslava </w:t>
            </w:r>
            <w:proofErr w:type="spellStart"/>
            <w:r>
              <w:rPr>
                <w:sz w:val="24"/>
                <w:szCs w:val="24"/>
              </w:rPr>
              <w:t>Amortová</w:t>
            </w:r>
            <w:proofErr w:type="spellEnd"/>
          </w:p>
        </w:tc>
        <w:tc>
          <w:tcPr>
            <w:tcW w:w="3365" w:type="dxa"/>
          </w:tcPr>
          <w:p w:rsidR="00DD01C6" w:rsidRDefault="001F5663" w:rsidP="00DD01C6">
            <w:pPr>
              <w:rPr>
                <w:sz w:val="24"/>
                <w:szCs w:val="24"/>
              </w:rPr>
            </w:pPr>
            <w:r>
              <w:rPr>
                <w:sz w:val="24"/>
                <w:szCs w:val="24"/>
              </w:rPr>
              <w:t>Komunikace s rodiči</w:t>
            </w:r>
          </w:p>
        </w:tc>
        <w:tc>
          <w:tcPr>
            <w:tcW w:w="3358" w:type="dxa"/>
          </w:tcPr>
          <w:p w:rsidR="00DD01C6" w:rsidRPr="003F795A" w:rsidRDefault="00DD01C6" w:rsidP="00DD01C6">
            <w:pPr>
              <w:rPr>
                <w:sz w:val="24"/>
                <w:szCs w:val="24"/>
              </w:rPr>
            </w:pPr>
            <w:r>
              <w:rPr>
                <w:sz w:val="24"/>
                <w:szCs w:val="24"/>
              </w:rPr>
              <w:t>KCVJŠ Plzeň</w:t>
            </w:r>
          </w:p>
        </w:tc>
      </w:tr>
      <w:tr w:rsidR="00DD01C6" w:rsidRPr="003F795A" w:rsidTr="00393148">
        <w:tc>
          <w:tcPr>
            <w:tcW w:w="3360" w:type="dxa"/>
          </w:tcPr>
          <w:p w:rsidR="00DD01C6" w:rsidRDefault="00DD01C6" w:rsidP="00DD01C6">
            <w:pPr>
              <w:rPr>
                <w:sz w:val="24"/>
                <w:szCs w:val="24"/>
              </w:rPr>
            </w:pPr>
            <w:r>
              <w:rPr>
                <w:sz w:val="24"/>
                <w:szCs w:val="24"/>
              </w:rPr>
              <w:t xml:space="preserve">Miroslava </w:t>
            </w:r>
            <w:proofErr w:type="spellStart"/>
            <w:r>
              <w:rPr>
                <w:sz w:val="24"/>
                <w:szCs w:val="24"/>
              </w:rPr>
              <w:t>Amortová</w:t>
            </w:r>
            <w:proofErr w:type="spellEnd"/>
          </w:p>
        </w:tc>
        <w:tc>
          <w:tcPr>
            <w:tcW w:w="3365" w:type="dxa"/>
          </w:tcPr>
          <w:p w:rsidR="00DD01C6" w:rsidRDefault="001F5663" w:rsidP="00DD01C6">
            <w:pPr>
              <w:rPr>
                <w:sz w:val="24"/>
                <w:szCs w:val="24"/>
              </w:rPr>
            </w:pPr>
            <w:r>
              <w:rPr>
                <w:sz w:val="24"/>
                <w:szCs w:val="24"/>
              </w:rPr>
              <w:t>Osobnostně sociální rozvoj II</w:t>
            </w:r>
          </w:p>
        </w:tc>
        <w:tc>
          <w:tcPr>
            <w:tcW w:w="3358" w:type="dxa"/>
          </w:tcPr>
          <w:p w:rsidR="00DD01C6" w:rsidRPr="003F795A" w:rsidRDefault="00DD01C6" w:rsidP="00DD01C6">
            <w:pPr>
              <w:rPr>
                <w:sz w:val="24"/>
                <w:szCs w:val="24"/>
              </w:rPr>
            </w:pPr>
            <w:r>
              <w:rPr>
                <w:sz w:val="24"/>
                <w:szCs w:val="24"/>
              </w:rPr>
              <w:t>KCVJŠ Plzeň</w:t>
            </w:r>
          </w:p>
        </w:tc>
      </w:tr>
      <w:tr w:rsidR="00DD01C6" w:rsidRPr="003F795A" w:rsidTr="00393148">
        <w:tc>
          <w:tcPr>
            <w:tcW w:w="3360" w:type="dxa"/>
          </w:tcPr>
          <w:p w:rsidR="00DD01C6" w:rsidRDefault="00DD01C6" w:rsidP="00DD01C6">
            <w:pPr>
              <w:rPr>
                <w:sz w:val="24"/>
                <w:szCs w:val="24"/>
              </w:rPr>
            </w:pPr>
            <w:r>
              <w:rPr>
                <w:sz w:val="24"/>
                <w:szCs w:val="24"/>
              </w:rPr>
              <w:t>Bc. Lucie Baxová</w:t>
            </w:r>
          </w:p>
        </w:tc>
        <w:tc>
          <w:tcPr>
            <w:tcW w:w="3365" w:type="dxa"/>
          </w:tcPr>
          <w:p w:rsidR="00DD01C6" w:rsidRDefault="001F5663" w:rsidP="00DD01C6">
            <w:pPr>
              <w:rPr>
                <w:sz w:val="24"/>
                <w:szCs w:val="24"/>
              </w:rPr>
            </w:pPr>
            <w:r>
              <w:rPr>
                <w:sz w:val="24"/>
                <w:szCs w:val="24"/>
              </w:rPr>
              <w:t>Ať není plánování trápení</w:t>
            </w:r>
          </w:p>
        </w:tc>
        <w:tc>
          <w:tcPr>
            <w:tcW w:w="3358" w:type="dxa"/>
          </w:tcPr>
          <w:p w:rsidR="00DD01C6" w:rsidRPr="003F795A" w:rsidRDefault="00DD01C6" w:rsidP="00DD01C6">
            <w:pPr>
              <w:rPr>
                <w:sz w:val="24"/>
                <w:szCs w:val="24"/>
              </w:rPr>
            </w:pPr>
            <w:r>
              <w:rPr>
                <w:sz w:val="24"/>
                <w:szCs w:val="24"/>
              </w:rPr>
              <w:t>KCVJŠ Plzeň</w:t>
            </w:r>
          </w:p>
        </w:tc>
      </w:tr>
      <w:tr w:rsidR="00DD01C6" w:rsidRPr="003F795A" w:rsidTr="00393148">
        <w:tc>
          <w:tcPr>
            <w:tcW w:w="3360" w:type="dxa"/>
          </w:tcPr>
          <w:p w:rsidR="00DD01C6" w:rsidRDefault="00DD01C6" w:rsidP="00DD01C6">
            <w:pPr>
              <w:rPr>
                <w:sz w:val="24"/>
                <w:szCs w:val="24"/>
              </w:rPr>
            </w:pPr>
            <w:r>
              <w:rPr>
                <w:sz w:val="24"/>
                <w:szCs w:val="24"/>
              </w:rPr>
              <w:t>Bc. Lucie Baxová</w:t>
            </w:r>
          </w:p>
        </w:tc>
        <w:tc>
          <w:tcPr>
            <w:tcW w:w="3365" w:type="dxa"/>
          </w:tcPr>
          <w:p w:rsidR="00DD01C6" w:rsidRDefault="001F5663" w:rsidP="00DD01C6">
            <w:pPr>
              <w:rPr>
                <w:sz w:val="24"/>
                <w:szCs w:val="24"/>
              </w:rPr>
            </w:pPr>
            <w:r>
              <w:rPr>
                <w:sz w:val="24"/>
                <w:szCs w:val="24"/>
              </w:rPr>
              <w:t xml:space="preserve">Matematická </w:t>
            </w:r>
            <w:proofErr w:type="spellStart"/>
            <w:r>
              <w:rPr>
                <w:sz w:val="24"/>
                <w:szCs w:val="24"/>
              </w:rPr>
              <w:t>pregramotnost</w:t>
            </w:r>
            <w:proofErr w:type="spellEnd"/>
          </w:p>
        </w:tc>
        <w:tc>
          <w:tcPr>
            <w:tcW w:w="3358" w:type="dxa"/>
          </w:tcPr>
          <w:p w:rsidR="00DD01C6" w:rsidRPr="003F795A" w:rsidRDefault="00DD01C6" w:rsidP="00DD01C6">
            <w:pPr>
              <w:rPr>
                <w:sz w:val="24"/>
                <w:szCs w:val="24"/>
              </w:rPr>
            </w:pPr>
            <w:r>
              <w:rPr>
                <w:sz w:val="24"/>
                <w:szCs w:val="24"/>
              </w:rPr>
              <w:t>KCVJŠ Plzeň</w:t>
            </w:r>
          </w:p>
        </w:tc>
      </w:tr>
    </w:tbl>
    <w:p w:rsidR="00EF59D1" w:rsidRDefault="00EF59D1" w:rsidP="007C6704">
      <w:pPr>
        <w:rPr>
          <w:sz w:val="24"/>
          <w:szCs w:val="24"/>
        </w:rPr>
      </w:pPr>
    </w:p>
    <w:p w:rsidR="00EF59D1" w:rsidRDefault="00EF59D1" w:rsidP="007C6704">
      <w:pPr>
        <w:rPr>
          <w:sz w:val="24"/>
          <w:szCs w:val="24"/>
        </w:rPr>
      </w:pPr>
    </w:p>
    <w:p w:rsidR="00EF59D1" w:rsidRDefault="00EF59D1" w:rsidP="007C6704">
      <w:pPr>
        <w:rPr>
          <w:sz w:val="24"/>
          <w:szCs w:val="24"/>
        </w:rPr>
      </w:pPr>
    </w:p>
    <w:p w:rsidR="00EF59D1" w:rsidRDefault="00EF59D1" w:rsidP="007C6704">
      <w:pPr>
        <w:rPr>
          <w:sz w:val="24"/>
          <w:szCs w:val="24"/>
        </w:rPr>
      </w:pPr>
    </w:p>
    <w:p w:rsidR="00EF59D1" w:rsidRPr="001D5207" w:rsidRDefault="00EF59D1" w:rsidP="007C6704">
      <w:pPr>
        <w:rPr>
          <w:b/>
          <w:sz w:val="24"/>
          <w:szCs w:val="24"/>
          <w:u w:val="single"/>
        </w:rPr>
      </w:pPr>
      <w:r w:rsidRPr="001D5207">
        <w:rPr>
          <w:b/>
          <w:sz w:val="24"/>
          <w:szCs w:val="24"/>
          <w:u w:val="single"/>
        </w:rPr>
        <w:t>3.5. Dlouhodobý plán DVPP</w:t>
      </w:r>
    </w:p>
    <w:p w:rsidR="00EF59D1" w:rsidRDefault="00EF59D1" w:rsidP="007C6704">
      <w:pPr>
        <w:rPr>
          <w:sz w:val="24"/>
          <w:szCs w:val="24"/>
        </w:rPr>
      </w:pPr>
    </w:p>
    <w:p w:rsidR="00A07DD2" w:rsidRDefault="00EF59D1" w:rsidP="007C6704">
      <w:pPr>
        <w:rPr>
          <w:sz w:val="24"/>
          <w:szCs w:val="24"/>
        </w:rPr>
      </w:pPr>
      <w:r>
        <w:rPr>
          <w:sz w:val="24"/>
          <w:szCs w:val="24"/>
        </w:rPr>
        <w:t xml:space="preserve">Škola se zaměří na vzdělávání celého pedagogického </w:t>
      </w:r>
      <w:r w:rsidR="00A07DD2">
        <w:rPr>
          <w:sz w:val="24"/>
          <w:szCs w:val="24"/>
        </w:rPr>
        <w:t xml:space="preserve">týmu, kdy lektoři budou docházet přímo na školu </w:t>
      </w:r>
      <w:r w:rsidR="001F5663">
        <w:rPr>
          <w:sz w:val="24"/>
          <w:szCs w:val="24"/>
        </w:rPr>
        <w:br/>
      </w:r>
      <w:r w:rsidR="00A07DD2">
        <w:rPr>
          <w:sz w:val="24"/>
          <w:szCs w:val="24"/>
        </w:rPr>
        <w:t>a zpracují vzdělávací téma s ohledem na potřeby školy jako celku i s ohledem na odbornost jednotlivých vyučujících a potřeby jednotlivých vyučovacích předmětů. Vzdělávání bude dlouhodobé, aby pracovníci školy i lektoři mohli reagovat na průběh, požadavky.</w:t>
      </w:r>
    </w:p>
    <w:p w:rsidR="00A07DD2" w:rsidRDefault="00A07DD2" w:rsidP="007C6704">
      <w:pPr>
        <w:rPr>
          <w:sz w:val="24"/>
          <w:szCs w:val="24"/>
        </w:rPr>
      </w:pPr>
    </w:p>
    <w:p w:rsidR="00EF59D1" w:rsidRDefault="00A07DD2" w:rsidP="007C6704">
      <w:pPr>
        <w:rPr>
          <w:sz w:val="24"/>
          <w:szCs w:val="24"/>
        </w:rPr>
      </w:pPr>
      <w:r>
        <w:rPr>
          <w:sz w:val="24"/>
          <w:szCs w:val="24"/>
        </w:rPr>
        <w:t>Cílem je výrazně zvýšit schopnost profilace školy v určitých oblastech, zkvalitnit nabídku školy směrem k rodičům a uchazečům o studium.</w:t>
      </w:r>
    </w:p>
    <w:p w:rsidR="004F0E28" w:rsidRDefault="004F0E28" w:rsidP="007C6704">
      <w:pPr>
        <w:rPr>
          <w:sz w:val="24"/>
          <w:szCs w:val="24"/>
        </w:rPr>
      </w:pPr>
    </w:p>
    <w:p w:rsidR="00237CB0" w:rsidRDefault="00237CB0" w:rsidP="007C6704">
      <w:pPr>
        <w:rPr>
          <w:sz w:val="24"/>
          <w:szCs w:val="24"/>
        </w:rPr>
      </w:pPr>
    </w:p>
    <w:p w:rsidR="00237CB0" w:rsidRDefault="00237CB0" w:rsidP="007C6704">
      <w:pPr>
        <w:rPr>
          <w:sz w:val="24"/>
          <w:szCs w:val="24"/>
        </w:rPr>
      </w:pPr>
    </w:p>
    <w:p w:rsidR="00237CB0" w:rsidRDefault="00237CB0" w:rsidP="007C6704">
      <w:pPr>
        <w:rPr>
          <w:sz w:val="24"/>
          <w:szCs w:val="24"/>
        </w:rPr>
      </w:pPr>
    </w:p>
    <w:p w:rsidR="00237CB0" w:rsidRDefault="00237CB0" w:rsidP="007C6704">
      <w:pPr>
        <w:rPr>
          <w:sz w:val="24"/>
          <w:szCs w:val="24"/>
        </w:rPr>
      </w:pPr>
    </w:p>
    <w:p w:rsidR="00237CB0" w:rsidRDefault="00237CB0" w:rsidP="007C6704">
      <w:pPr>
        <w:rPr>
          <w:sz w:val="24"/>
          <w:szCs w:val="24"/>
        </w:rPr>
      </w:pPr>
    </w:p>
    <w:p w:rsidR="00826BA1" w:rsidRDefault="003253ED" w:rsidP="007C6704">
      <w:pPr>
        <w:rPr>
          <w:sz w:val="24"/>
          <w:szCs w:val="24"/>
        </w:rPr>
      </w:pPr>
      <w:r>
        <w:rPr>
          <w:sz w:val="24"/>
          <w:szCs w:val="24"/>
        </w:rPr>
        <w:t>Pedagogové školského zařízení</w:t>
      </w:r>
      <w:r w:rsidR="00C47A7B">
        <w:rPr>
          <w:sz w:val="24"/>
          <w:szCs w:val="24"/>
        </w:rPr>
        <w:t xml:space="preserve"> s</w:t>
      </w:r>
      <w:r w:rsidR="00826BA1">
        <w:rPr>
          <w:sz w:val="24"/>
          <w:szCs w:val="24"/>
        </w:rPr>
        <w:t>e zamě</w:t>
      </w:r>
      <w:r w:rsidR="00237CB0">
        <w:rPr>
          <w:sz w:val="24"/>
          <w:szCs w:val="24"/>
        </w:rPr>
        <w:t>ří na vzdělávací akce</w:t>
      </w:r>
      <w:r w:rsidR="00826BA1">
        <w:rPr>
          <w:sz w:val="24"/>
          <w:szCs w:val="24"/>
        </w:rPr>
        <w:t>:</w:t>
      </w:r>
    </w:p>
    <w:p w:rsidR="00826BA1" w:rsidRPr="00826BA1" w:rsidRDefault="00826BA1" w:rsidP="007C6704">
      <w:pPr>
        <w:rPr>
          <w:sz w:val="24"/>
          <w:szCs w:val="24"/>
        </w:rPr>
      </w:pPr>
    </w:p>
    <w:p w:rsidR="00462983" w:rsidRPr="00826BA1" w:rsidRDefault="00826BA1" w:rsidP="00462983">
      <w:pPr>
        <w:rPr>
          <w:b/>
          <w:bCs/>
          <w:color w:val="000000"/>
          <w:sz w:val="24"/>
          <w:szCs w:val="24"/>
        </w:rPr>
      </w:pPr>
      <w:r w:rsidRPr="00826BA1">
        <w:rPr>
          <w:b/>
          <w:bCs/>
          <w:color w:val="000000"/>
          <w:sz w:val="24"/>
          <w:szCs w:val="24"/>
        </w:rPr>
        <w:t>Diagnostika předškolního dítěte</w:t>
      </w:r>
    </w:p>
    <w:p w:rsidR="00826BA1" w:rsidRPr="00826BA1" w:rsidRDefault="00826BA1" w:rsidP="00462983">
      <w:pPr>
        <w:rPr>
          <w:color w:val="373737"/>
          <w:sz w:val="24"/>
          <w:szCs w:val="24"/>
        </w:rPr>
      </w:pPr>
      <w:r w:rsidRPr="00826BA1">
        <w:rPr>
          <w:color w:val="373737"/>
          <w:sz w:val="24"/>
          <w:szCs w:val="24"/>
        </w:rPr>
        <w:t xml:space="preserve">Cílem programu je blíže seznámit pedagogy s jednotlivými fázemi vývoje předškolního dítěte, </w:t>
      </w:r>
      <w:r w:rsidR="001F5663">
        <w:rPr>
          <w:color w:val="373737"/>
          <w:sz w:val="24"/>
          <w:szCs w:val="24"/>
        </w:rPr>
        <w:br/>
      </w:r>
      <w:r w:rsidRPr="00826BA1">
        <w:rPr>
          <w:color w:val="373737"/>
          <w:sz w:val="24"/>
          <w:szCs w:val="24"/>
        </w:rPr>
        <w:t xml:space="preserve">s diagnostikou dílčích funkcí (vývoj myšlení, řeči, sociálních schopností a dovedností, hrubé, jemné motoriky, </w:t>
      </w:r>
      <w:proofErr w:type="spellStart"/>
      <w:r w:rsidRPr="00826BA1">
        <w:rPr>
          <w:color w:val="373737"/>
          <w:sz w:val="24"/>
          <w:szCs w:val="24"/>
        </w:rPr>
        <w:t>grafomotoriky</w:t>
      </w:r>
      <w:proofErr w:type="spellEnd"/>
      <w:r w:rsidRPr="00826BA1">
        <w:rPr>
          <w:color w:val="373737"/>
          <w:sz w:val="24"/>
          <w:szCs w:val="24"/>
        </w:rPr>
        <w:t xml:space="preserve">, vývoj kresby, vývoj zrakového, sluchového vnímání, prostorové a </w:t>
      </w:r>
      <w:proofErr w:type="spellStart"/>
      <w:r w:rsidRPr="00826BA1">
        <w:rPr>
          <w:color w:val="373737"/>
          <w:sz w:val="24"/>
          <w:szCs w:val="24"/>
        </w:rPr>
        <w:t>pravo</w:t>
      </w:r>
      <w:proofErr w:type="spellEnd"/>
      <w:r w:rsidRPr="00826BA1">
        <w:rPr>
          <w:color w:val="373737"/>
          <w:sz w:val="24"/>
          <w:szCs w:val="24"/>
        </w:rPr>
        <w:t>-levé orientace, základních matematických představ) jako východiskem pro vytváření individuálního programu rozvoje předškolního dítěte.</w:t>
      </w:r>
    </w:p>
    <w:p w:rsidR="00826BA1" w:rsidRPr="00826BA1" w:rsidRDefault="00826BA1" w:rsidP="00462983">
      <w:pPr>
        <w:rPr>
          <w:color w:val="373737"/>
          <w:sz w:val="24"/>
          <w:szCs w:val="24"/>
        </w:rPr>
      </w:pPr>
    </w:p>
    <w:p w:rsidR="00826BA1" w:rsidRPr="00826BA1" w:rsidRDefault="00826BA1" w:rsidP="00462983">
      <w:pPr>
        <w:rPr>
          <w:b/>
          <w:bCs/>
          <w:color w:val="000000"/>
          <w:sz w:val="24"/>
          <w:szCs w:val="24"/>
        </w:rPr>
      </w:pPr>
    </w:p>
    <w:p w:rsidR="00826BA1" w:rsidRPr="00826BA1" w:rsidRDefault="00826BA1" w:rsidP="00462983">
      <w:pPr>
        <w:rPr>
          <w:b/>
          <w:bCs/>
          <w:color w:val="000000"/>
          <w:sz w:val="24"/>
          <w:szCs w:val="24"/>
        </w:rPr>
      </w:pPr>
      <w:r w:rsidRPr="00826BA1">
        <w:rPr>
          <w:b/>
          <w:bCs/>
          <w:color w:val="000000"/>
          <w:sz w:val="24"/>
          <w:szCs w:val="24"/>
        </w:rPr>
        <w:t>Edukativně-stimulační skupiny pro děti předškolního věku</w:t>
      </w:r>
    </w:p>
    <w:p w:rsidR="00826BA1" w:rsidRPr="00826BA1" w:rsidRDefault="00826BA1" w:rsidP="00462983">
      <w:pPr>
        <w:rPr>
          <w:b/>
          <w:bCs/>
          <w:color w:val="000000"/>
          <w:sz w:val="24"/>
          <w:szCs w:val="24"/>
        </w:rPr>
      </w:pPr>
      <w:r w:rsidRPr="00826BA1">
        <w:rPr>
          <w:color w:val="373737"/>
          <w:sz w:val="24"/>
          <w:szCs w:val="24"/>
        </w:rPr>
        <w:t xml:space="preserve">Problematika přípravy dětí na školní docházku, formou skupinové práce za spoluúčasti rodiny. Rozvoj jednotlivých schopností dítěte potřebných pro úspěšné zvládnutí čtení, psaní a počítání, rozvoj myšlení, řeči, soustředění, ovládání emočních a volních procesů, sociální zrání. Dovednosti pedagogů pro práci s dětmi, které mají problémy v komunikaci, opožděný vývoj řeči, artikulační neobratnost, nerozvinutou motoriku, zejména </w:t>
      </w:r>
      <w:proofErr w:type="spellStart"/>
      <w:r w:rsidRPr="00826BA1">
        <w:rPr>
          <w:color w:val="373737"/>
          <w:sz w:val="24"/>
          <w:szCs w:val="24"/>
        </w:rPr>
        <w:t>grafomotoriku</w:t>
      </w:r>
      <w:proofErr w:type="spellEnd"/>
      <w:r w:rsidRPr="00826BA1">
        <w:rPr>
          <w:color w:val="373737"/>
          <w:sz w:val="24"/>
          <w:szCs w:val="24"/>
        </w:rPr>
        <w:t>, narušené nebo nerozvinuté zrakové, sluchové vnímání, problémy s orientací v prostoru, čase, oslabené základní matematické představy, poruchy soustředění a pozornosti, úzkostné ladění.</w:t>
      </w:r>
    </w:p>
    <w:p w:rsidR="00826BA1" w:rsidRPr="00826BA1" w:rsidRDefault="00826BA1" w:rsidP="00462983">
      <w:pPr>
        <w:rPr>
          <w:b/>
          <w:bCs/>
          <w:color w:val="000000"/>
          <w:sz w:val="24"/>
          <w:szCs w:val="24"/>
        </w:rPr>
      </w:pPr>
    </w:p>
    <w:p w:rsidR="00826BA1" w:rsidRPr="00826BA1" w:rsidRDefault="00826BA1" w:rsidP="00462983">
      <w:pPr>
        <w:rPr>
          <w:b/>
          <w:bCs/>
          <w:color w:val="000000"/>
          <w:sz w:val="24"/>
          <w:szCs w:val="24"/>
        </w:rPr>
      </w:pPr>
    </w:p>
    <w:p w:rsidR="00826BA1" w:rsidRPr="00826BA1" w:rsidRDefault="00826BA1" w:rsidP="00462983">
      <w:pPr>
        <w:rPr>
          <w:b/>
          <w:bCs/>
          <w:color w:val="000000"/>
          <w:sz w:val="24"/>
          <w:szCs w:val="24"/>
        </w:rPr>
      </w:pPr>
      <w:r w:rsidRPr="00826BA1">
        <w:rPr>
          <w:b/>
          <w:bCs/>
          <w:color w:val="000000"/>
          <w:sz w:val="24"/>
          <w:szCs w:val="24"/>
        </w:rPr>
        <w:t>Školní zralost a zápis do školy</w:t>
      </w:r>
    </w:p>
    <w:p w:rsidR="00826BA1" w:rsidRPr="00826BA1" w:rsidRDefault="00826BA1" w:rsidP="00462983">
      <w:pPr>
        <w:rPr>
          <w:b/>
          <w:bCs/>
          <w:color w:val="000000"/>
          <w:sz w:val="24"/>
          <w:szCs w:val="24"/>
        </w:rPr>
      </w:pPr>
      <w:r w:rsidRPr="00826BA1">
        <w:rPr>
          <w:color w:val="373737"/>
          <w:sz w:val="24"/>
          <w:szCs w:val="24"/>
        </w:rPr>
        <w:t>Seznámení s jednotlivými rovinami vývoje dítěte, které je vhodné sledovat před zahájením školní docházky a při zápisu do školy. Seznamuje s jednotlivými fázemi vývoje předškolního dítěte, s diagnostikou dílčích funkcí, jako východiskem stimulace a vytvoření podmínek, které dítě potřebuje při zahájení školní docházky.</w:t>
      </w:r>
    </w:p>
    <w:p w:rsidR="00826BA1" w:rsidRPr="00826BA1" w:rsidRDefault="00826BA1" w:rsidP="00462983">
      <w:pPr>
        <w:rPr>
          <w:sz w:val="24"/>
          <w:szCs w:val="24"/>
        </w:rPr>
      </w:pPr>
    </w:p>
    <w:p w:rsidR="00826BA1" w:rsidRPr="00826BA1" w:rsidRDefault="00826BA1" w:rsidP="00462983">
      <w:pPr>
        <w:rPr>
          <w:sz w:val="24"/>
          <w:szCs w:val="24"/>
        </w:rPr>
      </w:pPr>
      <w:r w:rsidRPr="00826BA1">
        <w:rPr>
          <w:b/>
          <w:bCs/>
          <w:color w:val="000000"/>
          <w:sz w:val="24"/>
          <w:szCs w:val="24"/>
        </w:rPr>
        <w:t>Vytváření podpůrných opatření v českém jazyce a matematice na 1. stupni ZŠ</w:t>
      </w:r>
    </w:p>
    <w:p w:rsidR="00826BA1" w:rsidRPr="00826BA1" w:rsidRDefault="00826BA1" w:rsidP="00462983">
      <w:pPr>
        <w:rPr>
          <w:sz w:val="24"/>
          <w:szCs w:val="24"/>
        </w:rPr>
      </w:pPr>
      <w:r w:rsidRPr="00826BA1">
        <w:rPr>
          <w:color w:val="373737"/>
          <w:sz w:val="24"/>
          <w:szCs w:val="24"/>
        </w:rPr>
        <w:t>Širší pohled na potíže ve čtení a ve psaní i na specifické poruchy učení. Možnosti rozvoje schopností potřebných pro čtení a psaní, reedukací specifických poruch učení. Příprava učitelů a speciálních pedagogů na skupinovou i individuální práci s dětmi s potížemi ve čtení a ve psaní.</w:t>
      </w:r>
    </w:p>
    <w:p w:rsidR="00826BA1" w:rsidRDefault="00826BA1" w:rsidP="00462983">
      <w:pPr>
        <w:rPr>
          <w:sz w:val="24"/>
          <w:szCs w:val="24"/>
        </w:rPr>
      </w:pPr>
    </w:p>
    <w:p w:rsidR="00826BA1" w:rsidRDefault="00826BA1" w:rsidP="00462983">
      <w:pPr>
        <w:rPr>
          <w:sz w:val="24"/>
          <w:szCs w:val="24"/>
        </w:rPr>
      </w:pPr>
    </w:p>
    <w:p w:rsidR="00462983" w:rsidRDefault="00462983" w:rsidP="00462983">
      <w:pPr>
        <w:rPr>
          <w:sz w:val="24"/>
          <w:szCs w:val="24"/>
        </w:rPr>
      </w:pPr>
      <w:r>
        <w:rPr>
          <w:sz w:val="24"/>
          <w:szCs w:val="24"/>
        </w:rPr>
        <w:t>Témata budou zařazena do ročních plánů DVPP školy</w:t>
      </w:r>
      <w:r w:rsidR="0051145E">
        <w:rPr>
          <w:sz w:val="24"/>
          <w:szCs w:val="24"/>
        </w:rPr>
        <w:t xml:space="preserve"> tak, aby pro každý školní rok bylo vybráno jedno téma, aby účastníci prošli celým kurzem, případně měli možnost doplnit si chybějící lekce. Témata se ale také mohou prolínat, mohou být zařazována podle aktuálnosti. Dokončení kurzu v jedné oblasti neznamená ukončení vzdělávání v této oblasti, v dalších letech budou zařazovány opakovací </w:t>
      </w:r>
      <w:r w:rsidR="001F5663">
        <w:rPr>
          <w:sz w:val="24"/>
          <w:szCs w:val="24"/>
        </w:rPr>
        <w:br/>
      </w:r>
      <w:r w:rsidR="0051145E">
        <w:rPr>
          <w:sz w:val="24"/>
          <w:szCs w:val="24"/>
        </w:rPr>
        <w:t xml:space="preserve">a doplňovací lekce o aktuálním dění v této oblasti. </w:t>
      </w:r>
    </w:p>
    <w:p w:rsidR="0051145E" w:rsidRDefault="0051145E" w:rsidP="00462983">
      <w:pPr>
        <w:rPr>
          <w:sz w:val="24"/>
          <w:szCs w:val="24"/>
        </w:rPr>
      </w:pPr>
    </w:p>
    <w:p w:rsidR="008C6BC9" w:rsidRDefault="008C6BC9" w:rsidP="00462983">
      <w:pPr>
        <w:rPr>
          <w:sz w:val="24"/>
          <w:szCs w:val="24"/>
        </w:rPr>
      </w:pPr>
      <w:r w:rsidRPr="002044F5">
        <w:rPr>
          <w:sz w:val="24"/>
          <w:szCs w:val="24"/>
        </w:rPr>
        <w:t>Pro rok 201</w:t>
      </w:r>
      <w:r w:rsidR="00826BA1">
        <w:rPr>
          <w:sz w:val="24"/>
          <w:szCs w:val="24"/>
        </w:rPr>
        <w:t>9</w:t>
      </w:r>
      <w:r w:rsidRPr="002044F5">
        <w:rPr>
          <w:sz w:val="24"/>
          <w:szCs w:val="24"/>
        </w:rPr>
        <w:t>/20</w:t>
      </w:r>
      <w:r w:rsidR="00826BA1">
        <w:rPr>
          <w:sz w:val="24"/>
          <w:szCs w:val="24"/>
        </w:rPr>
        <w:t>20</w:t>
      </w:r>
      <w:r w:rsidRPr="002044F5">
        <w:rPr>
          <w:sz w:val="24"/>
          <w:szCs w:val="24"/>
        </w:rPr>
        <w:t xml:space="preserve"> budou na poradách zařazována k projednávání a vzdělávání témata k následujícím oblastem</w:t>
      </w:r>
    </w:p>
    <w:p w:rsidR="004C706D" w:rsidRDefault="004C706D" w:rsidP="004C706D">
      <w:pPr>
        <w:numPr>
          <w:ilvl w:val="0"/>
          <w:numId w:val="8"/>
        </w:numPr>
        <w:rPr>
          <w:sz w:val="24"/>
          <w:szCs w:val="24"/>
        </w:rPr>
      </w:pPr>
      <w:r w:rsidRPr="002044F5">
        <w:rPr>
          <w:sz w:val="24"/>
          <w:szCs w:val="24"/>
        </w:rPr>
        <w:t xml:space="preserve">forma a metody hodnocení výsledků vzdělávání žáků, formativní a </w:t>
      </w:r>
      <w:proofErr w:type="spellStart"/>
      <w:r w:rsidRPr="002044F5">
        <w:rPr>
          <w:sz w:val="24"/>
          <w:szCs w:val="24"/>
        </w:rPr>
        <w:t>sumativní</w:t>
      </w:r>
      <w:proofErr w:type="spellEnd"/>
      <w:r w:rsidRPr="002044F5">
        <w:rPr>
          <w:sz w:val="24"/>
          <w:szCs w:val="24"/>
        </w:rPr>
        <w:t xml:space="preserve"> hodnocení, prevence školní neúspěšnosti.</w:t>
      </w:r>
    </w:p>
    <w:p w:rsidR="004C706D" w:rsidRPr="002044F5" w:rsidRDefault="004C706D" w:rsidP="004C706D">
      <w:pPr>
        <w:numPr>
          <w:ilvl w:val="0"/>
          <w:numId w:val="8"/>
        </w:numPr>
        <w:rPr>
          <w:sz w:val="24"/>
          <w:szCs w:val="24"/>
        </w:rPr>
      </w:pPr>
      <w:r w:rsidRPr="002044F5">
        <w:rPr>
          <w:sz w:val="24"/>
          <w:szCs w:val="24"/>
        </w:rPr>
        <w:t>rozvoj vzdělávání v informační gramotnosti a jazykové gramotnosti,</w:t>
      </w:r>
    </w:p>
    <w:p w:rsidR="008C6BC9" w:rsidRPr="004C706D" w:rsidRDefault="008C6BC9" w:rsidP="004C706D">
      <w:pPr>
        <w:numPr>
          <w:ilvl w:val="0"/>
          <w:numId w:val="8"/>
        </w:numPr>
        <w:rPr>
          <w:sz w:val="24"/>
          <w:szCs w:val="24"/>
        </w:rPr>
      </w:pPr>
      <w:r w:rsidRPr="004C706D">
        <w:rPr>
          <w:sz w:val="24"/>
          <w:szCs w:val="24"/>
        </w:rPr>
        <w:t>rozvoj zdravých stravovacích návyků, pohybových dovedností a tělesné zdatnosti dětí a žáků,</w:t>
      </w:r>
    </w:p>
    <w:p w:rsidR="008C6BC9" w:rsidRDefault="008C6BC9" w:rsidP="00462983">
      <w:pPr>
        <w:rPr>
          <w:sz w:val="24"/>
          <w:szCs w:val="24"/>
        </w:rPr>
      </w:pPr>
    </w:p>
    <w:p w:rsidR="0051145E" w:rsidRDefault="00237CB0" w:rsidP="00462983">
      <w:pPr>
        <w:rPr>
          <w:sz w:val="24"/>
          <w:szCs w:val="24"/>
        </w:rPr>
      </w:pPr>
      <w:r>
        <w:rPr>
          <w:sz w:val="24"/>
          <w:szCs w:val="24"/>
        </w:rPr>
        <w:t xml:space="preserve">V případě pořádání školení, vedení školy zajistí lektory s akreditací, </w:t>
      </w:r>
      <w:r w:rsidR="0051145E">
        <w:rPr>
          <w:sz w:val="24"/>
          <w:szCs w:val="24"/>
        </w:rPr>
        <w:t>tak, aby celý kurz byl vždy akreditován MŠMT a účastníci získali osvědčení.</w:t>
      </w:r>
    </w:p>
    <w:p w:rsidR="004F0E28" w:rsidRDefault="004F0E28" w:rsidP="007C6704">
      <w:pPr>
        <w:rPr>
          <w:sz w:val="24"/>
          <w:szCs w:val="24"/>
        </w:rPr>
      </w:pPr>
    </w:p>
    <w:p w:rsidR="004F0E28" w:rsidRDefault="004F0E28" w:rsidP="007C6704">
      <w:pPr>
        <w:rPr>
          <w:sz w:val="24"/>
          <w:szCs w:val="24"/>
        </w:rPr>
      </w:pPr>
    </w:p>
    <w:p w:rsidR="0051145E" w:rsidRDefault="001F5663" w:rsidP="007C6704">
      <w:pPr>
        <w:rPr>
          <w:sz w:val="24"/>
          <w:szCs w:val="24"/>
        </w:rPr>
      </w:pPr>
      <w:r>
        <w:rPr>
          <w:sz w:val="24"/>
          <w:szCs w:val="24"/>
        </w:rPr>
        <w:t>Železná Ruda 28. 8.2019</w:t>
      </w:r>
      <w:r>
        <w:rPr>
          <w:sz w:val="24"/>
          <w:szCs w:val="24"/>
        </w:rPr>
        <w:tab/>
      </w:r>
      <w:r>
        <w:rPr>
          <w:sz w:val="24"/>
          <w:szCs w:val="24"/>
        </w:rPr>
        <w:tab/>
      </w:r>
      <w:r>
        <w:rPr>
          <w:sz w:val="24"/>
          <w:szCs w:val="24"/>
        </w:rPr>
        <w:tab/>
      </w:r>
      <w:r>
        <w:rPr>
          <w:sz w:val="24"/>
          <w:szCs w:val="24"/>
        </w:rPr>
        <w:tab/>
      </w:r>
      <w:r w:rsidR="003253ED">
        <w:rPr>
          <w:sz w:val="24"/>
          <w:szCs w:val="24"/>
        </w:rPr>
        <w:tab/>
      </w:r>
      <w:r w:rsidR="003253ED">
        <w:rPr>
          <w:sz w:val="24"/>
          <w:szCs w:val="24"/>
        </w:rPr>
        <w:tab/>
      </w:r>
      <w:r>
        <w:rPr>
          <w:sz w:val="24"/>
          <w:szCs w:val="24"/>
        </w:rPr>
        <w:t>Ctirad Drahorád, ředitel školy</w:t>
      </w:r>
    </w:p>
    <w:sectPr w:rsidR="0051145E" w:rsidSect="00CD5425">
      <w:footerReference w:type="even" r:id="rId7"/>
      <w:footerReference w:type="default" r:id="rId8"/>
      <w:pgSz w:w="11907" w:h="16840" w:code="9"/>
      <w:pgMar w:top="907" w:right="907" w:bottom="907" w:left="907" w:header="709" w:footer="113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458" w:rsidRDefault="00B26458">
      <w:r>
        <w:separator/>
      </w:r>
    </w:p>
  </w:endnote>
  <w:endnote w:type="continuationSeparator" w:id="0">
    <w:p w:rsidR="00B26458" w:rsidRDefault="00B2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1FD" w:rsidRDefault="009D21FD" w:rsidP="002300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D21FD" w:rsidRDefault="009D21F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1FD" w:rsidRDefault="009D21FD" w:rsidP="00015D59">
    <w:pPr>
      <w:pStyle w:val="Zpat"/>
      <w:framePr w:wrap="around" w:vAnchor="text" w:hAnchor="margin" w:xAlign="center" w:y="1"/>
      <w:rPr>
        <w:rStyle w:val="slostrnky"/>
      </w:rPr>
    </w:pPr>
  </w:p>
  <w:p w:rsidR="009D21FD" w:rsidRDefault="009D21FD" w:rsidP="00015D59">
    <w:pPr>
      <w:pStyle w:val="Zpat"/>
      <w:framePr w:wrap="around" w:vAnchor="text" w:hAnchor="margin" w:xAlign="right" w:y="1"/>
      <w:rPr>
        <w:rStyle w:val="slostrnky"/>
      </w:rPr>
    </w:pPr>
  </w:p>
  <w:p w:rsidR="009D21FD" w:rsidRDefault="009D21FD" w:rsidP="00910C41">
    <w:pPr>
      <w:pStyle w:val="Zpat"/>
      <w:pBdr>
        <w:top w:val="single" w:sz="6" w:space="1" w:color="auto"/>
        <w:left w:val="single" w:sz="6" w:space="4" w:color="auto"/>
        <w:bottom w:val="single" w:sz="6" w:space="1" w:color="auto"/>
        <w:right w:val="single" w:sz="6" w:space="4" w:color="auto"/>
      </w:pBdr>
      <w:rPr>
        <w:sz w:val="18"/>
      </w:rPr>
    </w:pPr>
    <w:r>
      <w:rPr>
        <w:sz w:val="18"/>
      </w:rPr>
      <w:t xml:space="preserve">      Plán DVPP                                                                                                                                                           strana </w:t>
    </w:r>
    <w:r>
      <w:rPr>
        <w:rStyle w:val="slostrnky"/>
        <w:sz w:val="18"/>
      </w:rPr>
      <w:fldChar w:fldCharType="begin"/>
    </w:r>
    <w:r>
      <w:rPr>
        <w:rStyle w:val="slostrnky"/>
        <w:sz w:val="18"/>
      </w:rPr>
      <w:instrText xml:space="preserve"> PAGE </w:instrText>
    </w:r>
    <w:r>
      <w:rPr>
        <w:rStyle w:val="slostrnky"/>
        <w:sz w:val="18"/>
      </w:rPr>
      <w:fldChar w:fldCharType="separate"/>
    </w:r>
    <w:r w:rsidR="00953412">
      <w:rPr>
        <w:rStyle w:val="slostrnky"/>
        <w:noProof/>
        <w:sz w:val="18"/>
      </w:rPr>
      <w:t>4</w:t>
    </w:r>
    <w:r>
      <w:rPr>
        <w:rStyle w:val="slostrnky"/>
        <w:sz w:val="18"/>
      </w:rPr>
      <w:fldChar w:fldCharType="end"/>
    </w:r>
    <w:r>
      <w:rPr>
        <w:rStyle w:val="slostrnky"/>
        <w:sz w:val="18"/>
      </w:rPr>
      <w:t xml:space="preserve"> z počtu </w:t>
    </w:r>
    <w:r>
      <w:rPr>
        <w:rStyle w:val="slostrnky"/>
      </w:rPr>
      <w:fldChar w:fldCharType="begin"/>
    </w:r>
    <w:r>
      <w:rPr>
        <w:rStyle w:val="slostrnky"/>
      </w:rPr>
      <w:instrText xml:space="preserve"> NUMPAGES </w:instrText>
    </w:r>
    <w:r>
      <w:rPr>
        <w:rStyle w:val="slostrnky"/>
      </w:rPr>
      <w:fldChar w:fldCharType="separate"/>
    </w:r>
    <w:r w:rsidR="00953412">
      <w:rPr>
        <w:rStyle w:val="slostrnky"/>
        <w:noProof/>
      </w:rPr>
      <w:t>4</w:t>
    </w:r>
    <w:r>
      <w:rPr>
        <w:rStyle w:val="slostrnky"/>
      </w:rPr>
      <w:fldChar w:fldCharType="end"/>
    </w:r>
  </w:p>
  <w:p w:rsidR="009D21FD" w:rsidRDefault="009D21FD">
    <w:pPr>
      <w:pStyle w:val="Zkladntext2"/>
    </w:pPr>
    <w:r>
      <w:tab/>
    </w:r>
    <w:r>
      <w:tab/>
    </w:r>
    <w:r>
      <w:tab/>
    </w:r>
    <w:r>
      <w:tab/>
    </w:r>
    <w:r>
      <w:tab/>
    </w:r>
    <w:r>
      <w:tab/>
    </w:r>
    <w:r>
      <w:tab/>
    </w:r>
    <w:r>
      <w:tab/>
    </w:r>
    <w:r>
      <w:tab/>
    </w:r>
    <w:r>
      <w:tab/>
    </w:r>
    <w:r>
      <w:tab/>
    </w: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458" w:rsidRDefault="00B26458">
      <w:r>
        <w:separator/>
      </w:r>
    </w:p>
  </w:footnote>
  <w:footnote w:type="continuationSeparator" w:id="0">
    <w:p w:rsidR="00B26458" w:rsidRDefault="00B26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6145"/>
    <w:multiLevelType w:val="hybridMultilevel"/>
    <w:tmpl w:val="1BDC4942"/>
    <w:lvl w:ilvl="0" w:tplc="C40C7172">
      <w:start w:val="1"/>
      <w:numFmt w:val="lowerLetter"/>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5DF247A"/>
    <w:multiLevelType w:val="singleLevel"/>
    <w:tmpl w:val="EFAA0460"/>
    <w:lvl w:ilvl="0">
      <w:start w:val="2"/>
      <w:numFmt w:val="upperLetter"/>
      <w:pStyle w:val="Nadpis8"/>
      <w:lvlText w:val="%1."/>
      <w:lvlJc w:val="left"/>
      <w:pPr>
        <w:tabs>
          <w:tab w:val="num" w:pos="1636"/>
        </w:tabs>
        <w:ind w:left="1636" w:hanging="360"/>
      </w:pPr>
      <w:rPr>
        <w:rFonts w:hint="default"/>
      </w:rPr>
    </w:lvl>
  </w:abstractNum>
  <w:abstractNum w:abstractNumId="2" w15:restartNumberingAfterBreak="0">
    <w:nsid w:val="2D8F7F9F"/>
    <w:multiLevelType w:val="hybridMultilevel"/>
    <w:tmpl w:val="7BB8DA6A"/>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44831B2B"/>
    <w:multiLevelType w:val="hybridMultilevel"/>
    <w:tmpl w:val="D33E7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4A479BA"/>
    <w:multiLevelType w:val="hybridMultilevel"/>
    <w:tmpl w:val="9D2C4AF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B200B2"/>
    <w:multiLevelType w:val="hybridMultilevel"/>
    <w:tmpl w:val="CD78F028"/>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720"/>
        </w:tabs>
        <w:ind w:left="72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6886295"/>
    <w:multiLevelType w:val="hybridMultilevel"/>
    <w:tmpl w:val="743ED392"/>
    <w:lvl w:ilvl="0" w:tplc="A8D6A6A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A652AB5"/>
    <w:multiLevelType w:val="hybridMultilevel"/>
    <w:tmpl w:val="1E32D4F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DB01FB"/>
    <w:multiLevelType w:val="hybridMultilevel"/>
    <w:tmpl w:val="64C44BE2"/>
    <w:lvl w:ilvl="0" w:tplc="A8D6A6A2">
      <w:start w:val="6"/>
      <w:numFmt w:val="bullet"/>
      <w:lvlText w:val="-"/>
      <w:lvlJc w:val="left"/>
      <w:pPr>
        <w:tabs>
          <w:tab w:val="num" w:pos="720"/>
        </w:tabs>
        <w:ind w:left="720" w:hanging="360"/>
      </w:pPr>
      <w:rPr>
        <w:rFonts w:ascii="Times New Roman" w:eastAsia="Times New Roman" w:hAnsi="Times New Roman" w:cs="Times New Roman" w:hint="default"/>
        <w:color w:val="auto"/>
        <w:u w:val="none"/>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3B4F94"/>
    <w:multiLevelType w:val="hybridMultilevel"/>
    <w:tmpl w:val="5000881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5BF68A1"/>
    <w:multiLevelType w:val="hybridMultilevel"/>
    <w:tmpl w:val="5CB854A4"/>
    <w:lvl w:ilvl="0" w:tplc="A8D6A6A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4A21B6"/>
    <w:multiLevelType w:val="hybridMultilevel"/>
    <w:tmpl w:val="FBF8E8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5"/>
  </w:num>
  <w:num w:numId="5">
    <w:abstractNumId w:val="9"/>
  </w:num>
  <w:num w:numId="6">
    <w:abstractNumId w:val="0"/>
  </w:num>
  <w:num w:numId="7">
    <w:abstractNumId w:val="10"/>
  </w:num>
  <w:num w:numId="8">
    <w:abstractNumId w:val="8"/>
  </w:num>
  <w:num w:numId="9">
    <w:abstractNumId w:val="3"/>
  </w:num>
  <w:num w:numId="10">
    <w:abstractNumId w:val="11"/>
  </w:num>
  <w:num w:numId="11">
    <w:abstractNumId w:val="6"/>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73"/>
    <w:rsid w:val="00005522"/>
    <w:rsid w:val="000064C0"/>
    <w:rsid w:val="00006EF4"/>
    <w:rsid w:val="00007E07"/>
    <w:rsid w:val="0001182E"/>
    <w:rsid w:val="00015D59"/>
    <w:rsid w:val="000222C6"/>
    <w:rsid w:val="00025872"/>
    <w:rsid w:val="00034289"/>
    <w:rsid w:val="00035383"/>
    <w:rsid w:val="00037F4E"/>
    <w:rsid w:val="000429B4"/>
    <w:rsid w:val="00042F32"/>
    <w:rsid w:val="0004457C"/>
    <w:rsid w:val="00057B13"/>
    <w:rsid w:val="000602BB"/>
    <w:rsid w:val="0006397E"/>
    <w:rsid w:val="000677BA"/>
    <w:rsid w:val="00076507"/>
    <w:rsid w:val="000832D4"/>
    <w:rsid w:val="000866AE"/>
    <w:rsid w:val="00092715"/>
    <w:rsid w:val="00097315"/>
    <w:rsid w:val="000A0024"/>
    <w:rsid w:val="000A433B"/>
    <w:rsid w:val="000A6F98"/>
    <w:rsid w:val="000B6EE0"/>
    <w:rsid w:val="000C257A"/>
    <w:rsid w:val="000D06C0"/>
    <w:rsid w:val="000E6D7F"/>
    <w:rsid w:val="000F0D28"/>
    <w:rsid w:val="000F1AB8"/>
    <w:rsid w:val="000F7174"/>
    <w:rsid w:val="001050F7"/>
    <w:rsid w:val="00105A9F"/>
    <w:rsid w:val="00112C61"/>
    <w:rsid w:val="00113ECA"/>
    <w:rsid w:val="00115494"/>
    <w:rsid w:val="00117467"/>
    <w:rsid w:val="001230A2"/>
    <w:rsid w:val="00133FA8"/>
    <w:rsid w:val="00154C3B"/>
    <w:rsid w:val="0016002E"/>
    <w:rsid w:val="001700FD"/>
    <w:rsid w:val="001842B5"/>
    <w:rsid w:val="001922D1"/>
    <w:rsid w:val="001935B6"/>
    <w:rsid w:val="00195A7C"/>
    <w:rsid w:val="00196B73"/>
    <w:rsid w:val="00196BEA"/>
    <w:rsid w:val="001A0720"/>
    <w:rsid w:val="001A21A4"/>
    <w:rsid w:val="001A2652"/>
    <w:rsid w:val="001D0814"/>
    <w:rsid w:val="001D4298"/>
    <w:rsid w:val="001D4356"/>
    <w:rsid w:val="001D46F9"/>
    <w:rsid w:val="001D5207"/>
    <w:rsid w:val="001D7E4F"/>
    <w:rsid w:val="001E5693"/>
    <w:rsid w:val="001F17D3"/>
    <w:rsid w:val="001F5663"/>
    <w:rsid w:val="001F5F92"/>
    <w:rsid w:val="002019CC"/>
    <w:rsid w:val="002044F5"/>
    <w:rsid w:val="00206B20"/>
    <w:rsid w:val="002071A8"/>
    <w:rsid w:val="0021527D"/>
    <w:rsid w:val="00215FF6"/>
    <w:rsid w:val="002210D5"/>
    <w:rsid w:val="00230089"/>
    <w:rsid w:val="00235B85"/>
    <w:rsid w:val="00237CB0"/>
    <w:rsid w:val="0024267C"/>
    <w:rsid w:val="00243140"/>
    <w:rsid w:val="00251F36"/>
    <w:rsid w:val="00252489"/>
    <w:rsid w:val="00256E41"/>
    <w:rsid w:val="00263BA5"/>
    <w:rsid w:val="00264EBE"/>
    <w:rsid w:val="00271A6F"/>
    <w:rsid w:val="00271FC1"/>
    <w:rsid w:val="00276BFF"/>
    <w:rsid w:val="00280518"/>
    <w:rsid w:val="002A0FDA"/>
    <w:rsid w:val="002A35A3"/>
    <w:rsid w:val="002B6A35"/>
    <w:rsid w:val="002C1A5D"/>
    <w:rsid w:val="002C4188"/>
    <w:rsid w:val="002C6810"/>
    <w:rsid w:val="002D0769"/>
    <w:rsid w:val="002D44F0"/>
    <w:rsid w:val="002D5273"/>
    <w:rsid w:val="002D5539"/>
    <w:rsid w:val="00302DA6"/>
    <w:rsid w:val="003032CE"/>
    <w:rsid w:val="00311165"/>
    <w:rsid w:val="00320256"/>
    <w:rsid w:val="003253ED"/>
    <w:rsid w:val="00331735"/>
    <w:rsid w:val="0034111F"/>
    <w:rsid w:val="00343E3A"/>
    <w:rsid w:val="003514C5"/>
    <w:rsid w:val="00356A80"/>
    <w:rsid w:val="003617FD"/>
    <w:rsid w:val="0036479C"/>
    <w:rsid w:val="0036480C"/>
    <w:rsid w:val="00364EDA"/>
    <w:rsid w:val="0036595D"/>
    <w:rsid w:val="00374161"/>
    <w:rsid w:val="00375A41"/>
    <w:rsid w:val="00375AE0"/>
    <w:rsid w:val="003763E2"/>
    <w:rsid w:val="003807AB"/>
    <w:rsid w:val="00386348"/>
    <w:rsid w:val="00393148"/>
    <w:rsid w:val="003A479E"/>
    <w:rsid w:val="003B0C6B"/>
    <w:rsid w:val="003B1958"/>
    <w:rsid w:val="003D389E"/>
    <w:rsid w:val="003D478D"/>
    <w:rsid w:val="003D4A3C"/>
    <w:rsid w:val="003D5491"/>
    <w:rsid w:val="003E7290"/>
    <w:rsid w:val="003F795A"/>
    <w:rsid w:val="004001C1"/>
    <w:rsid w:val="00405512"/>
    <w:rsid w:val="00411C75"/>
    <w:rsid w:val="0042248C"/>
    <w:rsid w:val="00422C36"/>
    <w:rsid w:val="00431061"/>
    <w:rsid w:val="0043396C"/>
    <w:rsid w:val="004340C2"/>
    <w:rsid w:val="004468B7"/>
    <w:rsid w:val="00447169"/>
    <w:rsid w:val="004473FE"/>
    <w:rsid w:val="00451915"/>
    <w:rsid w:val="0045414A"/>
    <w:rsid w:val="00454D74"/>
    <w:rsid w:val="00462983"/>
    <w:rsid w:val="004771E8"/>
    <w:rsid w:val="004774B6"/>
    <w:rsid w:val="004913BD"/>
    <w:rsid w:val="004957D7"/>
    <w:rsid w:val="004A21D2"/>
    <w:rsid w:val="004B0948"/>
    <w:rsid w:val="004B7414"/>
    <w:rsid w:val="004C31F7"/>
    <w:rsid w:val="004C50FB"/>
    <w:rsid w:val="004C59B9"/>
    <w:rsid w:val="004C706D"/>
    <w:rsid w:val="004D2A65"/>
    <w:rsid w:val="004E0A0A"/>
    <w:rsid w:val="004E17CA"/>
    <w:rsid w:val="004E1BF7"/>
    <w:rsid w:val="004E48AB"/>
    <w:rsid w:val="004E59D6"/>
    <w:rsid w:val="004E60E1"/>
    <w:rsid w:val="004F0E28"/>
    <w:rsid w:val="004F4237"/>
    <w:rsid w:val="004F512B"/>
    <w:rsid w:val="004F548E"/>
    <w:rsid w:val="004F784B"/>
    <w:rsid w:val="004F7EAA"/>
    <w:rsid w:val="00505D0C"/>
    <w:rsid w:val="0051145E"/>
    <w:rsid w:val="00513B5E"/>
    <w:rsid w:val="00520DFD"/>
    <w:rsid w:val="0052323F"/>
    <w:rsid w:val="00525A20"/>
    <w:rsid w:val="00526DC5"/>
    <w:rsid w:val="00531512"/>
    <w:rsid w:val="005401E6"/>
    <w:rsid w:val="005444F6"/>
    <w:rsid w:val="00544724"/>
    <w:rsid w:val="00553FB6"/>
    <w:rsid w:val="005630A4"/>
    <w:rsid w:val="0056651E"/>
    <w:rsid w:val="00566A22"/>
    <w:rsid w:val="005704DA"/>
    <w:rsid w:val="00570BA4"/>
    <w:rsid w:val="00570DA7"/>
    <w:rsid w:val="00576E22"/>
    <w:rsid w:val="005941A3"/>
    <w:rsid w:val="0059515B"/>
    <w:rsid w:val="005A1A16"/>
    <w:rsid w:val="005A2CC6"/>
    <w:rsid w:val="005A49F8"/>
    <w:rsid w:val="005B0443"/>
    <w:rsid w:val="005B0949"/>
    <w:rsid w:val="005B1290"/>
    <w:rsid w:val="005B4DA3"/>
    <w:rsid w:val="005C0FAD"/>
    <w:rsid w:val="005D0956"/>
    <w:rsid w:val="005D75F2"/>
    <w:rsid w:val="005E731C"/>
    <w:rsid w:val="005F0EF6"/>
    <w:rsid w:val="005F31BA"/>
    <w:rsid w:val="005F465D"/>
    <w:rsid w:val="005F5D17"/>
    <w:rsid w:val="0061180B"/>
    <w:rsid w:val="00616EE9"/>
    <w:rsid w:val="00620C76"/>
    <w:rsid w:val="00626BD7"/>
    <w:rsid w:val="006279E0"/>
    <w:rsid w:val="00627D67"/>
    <w:rsid w:val="00630590"/>
    <w:rsid w:val="0063390B"/>
    <w:rsid w:val="00640946"/>
    <w:rsid w:val="00650ED7"/>
    <w:rsid w:val="00651AD9"/>
    <w:rsid w:val="00656EDF"/>
    <w:rsid w:val="006626A6"/>
    <w:rsid w:val="006631CB"/>
    <w:rsid w:val="00663480"/>
    <w:rsid w:val="00675D2F"/>
    <w:rsid w:val="00682256"/>
    <w:rsid w:val="006933C6"/>
    <w:rsid w:val="006A23F8"/>
    <w:rsid w:val="006C1659"/>
    <w:rsid w:val="006C3973"/>
    <w:rsid w:val="006C5CBD"/>
    <w:rsid w:val="006D4618"/>
    <w:rsid w:val="006F38BD"/>
    <w:rsid w:val="00701FBC"/>
    <w:rsid w:val="00710B51"/>
    <w:rsid w:val="00712147"/>
    <w:rsid w:val="00730912"/>
    <w:rsid w:val="007315F4"/>
    <w:rsid w:val="00731C2B"/>
    <w:rsid w:val="00736080"/>
    <w:rsid w:val="0074073E"/>
    <w:rsid w:val="00751A46"/>
    <w:rsid w:val="00755582"/>
    <w:rsid w:val="00772D38"/>
    <w:rsid w:val="00777860"/>
    <w:rsid w:val="007832CD"/>
    <w:rsid w:val="00786CE3"/>
    <w:rsid w:val="00795FD2"/>
    <w:rsid w:val="0079644C"/>
    <w:rsid w:val="007A1C85"/>
    <w:rsid w:val="007A4444"/>
    <w:rsid w:val="007A6346"/>
    <w:rsid w:val="007A792B"/>
    <w:rsid w:val="007A7933"/>
    <w:rsid w:val="007B1DF3"/>
    <w:rsid w:val="007B32BE"/>
    <w:rsid w:val="007B4784"/>
    <w:rsid w:val="007C41B1"/>
    <w:rsid w:val="007C6704"/>
    <w:rsid w:val="007E395A"/>
    <w:rsid w:val="007F3A12"/>
    <w:rsid w:val="007F65B7"/>
    <w:rsid w:val="00800FB0"/>
    <w:rsid w:val="00805D98"/>
    <w:rsid w:val="00807C66"/>
    <w:rsid w:val="008111F6"/>
    <w:rsid w:val="008136DB"/>
    <w:rsid w:val="008155FA"/>
    <w:rsid w:val="008210D2"/>
    <w:rsid w:val="008266D5"/>
    <w:rsid w:val="00826BA1"/>
    <w:rsid w:val="0082743C"/>
    <w:rsid w:val="0083105C"/>
    <w:rsid w:val="00840F7F"/>
    <w:rsid w:val="0084650B"/>
    <w:rsid w:val="008532F4"/>
    <w:rsid w:val="00853C80"/>
    <w:rsid w:val="008544E8"/>
    <w:rsid w:val="00855F58"/>
    <w:rsid w:val="00865085"/>
    <w:rsid w:val="0086711C"/>
    <w:rsid w:val="008711D7"/>
    <w:rsid w:val="00875486"/>
    <w:rsid w:val="008777EF"/>
    <w:rsid w:val="00877E9E"/>
    <w:rsid w:val="00883FC8"/>
    <w:rsid w:val="00896F94"/>
    <w:rsid w:val="008A38AE"/>
    <w:rsid w:val="008B5DBB"/>
    <w:rsid w:val="008C6BC9"/>
    <w:rsid w:val="008C6D5A"/>
    <w:rsid w:val="008C7FC8"/>
    <w:rsid w:val="008D0FF1"/>
    <w:rsid w:val="008D2A6C"/>
    <w:rsid w:val="008E103C"/>
    <w:rsid w:val="008E4E72"/>
    <w:rsid w:val="008F4E83"/>
    <w:rsid w:val="008F6C3F"/>
    <w:rsid w:val="009026DF"/>
    <w:rsid w:val="009036CF"/>
    <w:rsid w:val="00910C41"/>
    <w:rsid w:val="0091272A"/>
    <w:rsid w:val="00920667"/>
    <w:rsid w:val="00924F15"/>
    <w:rsid w:val="009269BE"/>
    <w:rsid w:val="00932478"/>
    <w:rsid w:val="0093439C"/>
    <w:rsid w:val="009348FD"/>
    <w:rsid w:val="00934CD4"/>
    <w:rsid w:val="009353CB"/>
    <w:rsid w:val="00935A1E"/>
    <w:rsid w:val="00953412"/>
    <w:rsid w:val="0095456D"/>
    <w:rsid w:val="009614E1"/>
    <w:rsid w:val="00975206"/>
    <w:rsid w:val="00980033"/>
    <w:rsid w:val="009825A5"/>
    <w:rsid w:val="00985A1E"/>
    <w:rsid w:val="009929DD"/>
    <w:rsid w:val="009B46DF"/>
    <w:rsid w:val="009C5212"/>
    <w:rsid w:val="009C5B64"/>
    <w:rsid w:val="009D1479"/>
    <w:rsid w:val="009D21FD"/>
    <w:rsid w:val="009D23B3"/>
    <w:rsid w:val="009D4745"/>
    <w:rsid w:val="009E32E8"/>
    <w:rsid w:val="009E552C"/>
    <w:rsid w:val="009F23A3"/>
    <w:rsid w:val="009F537D"/>
    <w:rsid w:val="00A0746E"/>
    <w:rsid w:val="00A07DD2"/>
    <w:rsid w:val="00A13E84"/>
    <w:rsid w:val="00A20C2A"/>
    <w:rsid w:val="00A24F6E"/>
    <w:rsid w:val="00A25D80"/>
    <w:rsid w:val="00A272BF"/>
    <w:rsid w:val="00A325AE"/>
    <w:rsid w:val="00A41CC4"/>
    <w:rsid w:val="00A54752"/>
    <w:rsid w:val="00A651CD"/>
    <w:rsid w:val="00A70BA7"/>
    <w:rsid w:val="00A73F85"/>
    <w:rsid w:val="00A844DE"/>
    <w:rsid w:val="00A84BC3"/>
    <w:rsid w:val="00A85353"/>
    <w:rsid w:val="00A92280"/>
    <w:rsid w:val="00AA0A3D"/>
    <w:rsid w:val="00AA6342"/>
    <w:rsid w:val="00AB2528"/>
    <w:rsid w:val="00AB5423"/>
    <w:rsid w:val="00AC5B8D"/>
    <w:rsid w:val="00AC643F"/>
    <w:rsid w:val="00AC6B73"/>
    <w:rsid w:val="00AC742E"/>
    <w:rsid w:val="00AD0038"/>
    <w:rsid w:val="00AD443F"/>
    <w:rsid w:val="00AD63BE"/>
    <w:rsid w:val="00AD6DC7"/>
    <w:rsid w:val="00AD7DB2"/>
    <w:rsid w:val="00AE040E"/>
    <w:rsid w:val="00AF0EB9"/>
    <w:rsid w:val="00AF71D6"/>
    <w:rsid w:val="00B00F00"/>
    <w:rsid w:val="00B03706"/>
    <w:rsid w:val="00B119F5"/>
    <w:rsid w:val="00B1298F"/>
    <w:rsid w:val="00B155B0"/>
    <w:rsid w:val="00B15B21"/>
    <w:rsid w:val="00B230B6"/>
    <w:rsid w:val="00B26458"/>
    <w:rsid w:val="00B26843"/>
    <w:rsid w:val="00B3446B"/>
    <w:rsid w:val="00B346DE"/>
    <w:rsid w:val="00B35670"/>
    <w:rsid w:val="00B359BA"/>
    <w:rsid w:val="00B4026A"/>
    <w:rsid w:val="00B45BDE"/>
    <w:rsid w:val="00B46EBA"/>
    <w:rsid w:val="00B527D9"/>
    <w:rsid w:val="00B60BB9"/>
    <w:rsid w:val="00B61A22"/>
    <w:rsid w:val="00B7064B"/>
    <w:rsid w:val="00B83214"/>
    <w:rsid w:val="00B86BB7"/>
    <w:rsid w:val="00B9729C"/>
    <w:rsid w:val="00BA4668"/>
    <w:rsid w:val="00BA50B9"/>
    <w:rsid w:val="00BC32F7"/>
    <w:rsid w:val="00BC543E"/>
    <w:rsid w:val="00BC6B18"/>
    <w:rsid w:val="00BD0F99"/>
    <w:rsid w:val="00BD1622"/>
    <w:rsid w:val="00BE03EF"/>
    <w:rsid w:val="00BE1AC9"/>
    <w:rsid w:val="00BE3738"/>
    <w:rsid w:val="00BE44FA"/>
    <w:rsid w:val="00BF23E2"/>
    <w:rsid w:val="00BF565C"/>
    <w:rsid w:val="00BF79BD"/>
    <w:rsid w:val="00C0287A"/>
    <w:rsid w:val="00C03D92"/>
    <w:rsid w:val="00C04D56"/>
    <w:rsid w:val="00C04FC4"/>
    <w:rsid w:val="00C16B5B"/>
    <w:rsid w:val="00C176C5"/>
    <w:rsid w:val="00C210AC"/>
    <w:rsid w:val="00C21925"/>
    <w:rsid w:val="00C252E9"/>
    <w:rsid w:val="00C275B0"/>
    <w:rsid w:val="00C47A7B"/>
    <w:rsid w:val="00C54164"/>
    <w:rsid w:val="00C5547F"/>
    <w:rsid w:val="00C609F5"/>
    <w:rsid w:val="00C71E42"/>
    <w:rsid w:val="00C818D9"/>
    <w:rsid w:val="00C90900"/>
    <w:rsid w:val="00C964B2"/>
    <w:rsid w:val="00C977C9"/>
    <w:rsid w:val="00CA488B"/>
    <w:rsid w:val="00CA57D6"/>
    <w:rsid w:val="00CA5EED"/>
    <w:rsid w:val="00CA65BD"/>
    <w:rsid w:val="00CA7636"/>
    <w:rsid w:val="00CB1528"/>
    <w:rsid w:val="00CD1418"/>
    <w:rsid w:val="00CD3CA4"/>
    <w:rsid w:val="00CD5425"/>
    <w:rsid w:val="00CE2CC6"/>
    <w:rsid w:val="00CE2FA1"/>
    <w:rsid w:val="00CE5291"/>
    <w:rsid w:val="00D04E1D"/>
    <w:rsid w:val="00D068D8"/>
    <w:rsid w:val="00D12E46"/>
    <w:rsid w:val="00D14C78"/>
    <w:rsid w:val="00D17B37"/>
    <w:rsid w:val="00D30616"/>
    <w:rsid w:val="00D32103"/>
    <w:rsid w:val="00D35A87"/>
    <w:rsid w:val="00D43F83"/>
    <w:rsid w:val="00D460B2"/>
    <w:rsid w:val="00D523BA"/>
    <w:rsid w:val="00D5522E"/>
    <w:rsid w:val="00D555F3"/>
    <w:rsid w:val="00D5657E"/>
    <w:rsid w:val="00D60493"/>
    <w:rsid w:val="00D63A77"/>
    <w:rsid w:val="00D740F4"/>
    <w:rsid w:val="00D74C3B"/>
    <w:rsid w:val="00D75CC7"/>
    <w:rsid w:val="00D80EFE"/>
    <w:rsid w:val="00D82B25"/>
    <w:rsid w:val="00D83109"/>
    <w:rsid w:val="00D8485E"/>
    <w:rsid w:val="00D976BE"/>
    <w:rsid w:val="00DA2EAD"/>
    <w:rsid w:val="00DA318D"/>
    <w:rsid w:val="00DA4872"/>
    <w:rsid w:val="00DA7718"/>
    <w:rsid w:val="00DB1431"/>
    <w:rsid w:val="00DB4248"/>
    <w:rsid w:val="00DB5E11"/>
    <w:rsid w:val="00DC53BD"/>
    <w:rsid w:val="00DC68E9"/>
    <w:rsid w:val="00DC72A7"/>
    <w:rsid w:val="00DC7444"/>
    <w:rsid w:val="00DD01C6"/>
    <w:rsid w:val="00DD0202"/>
    <w:rsid w:val="00DD3194"/>
    <w:rsid w:val="00DE32B0"/>
    <w:rsid w:val="00DE4352"/>
    <w:rsid w:val="00DF3A0E"/>
    <w:rsid w:val="00E0022A"/>
    <w:rsid w:val="00E023B4"/>
    <w:rsid w:val="00E026F0"/>
    <w:rsid w:val="00E03D8E"/>
    <w:rsid w:val="00E11BFB"/>
    <w:rsid w:val="00E124B6"/>
    <w:rsid w:val="00E21663"/>
    <w:rsid w:val="00E278B0"/>
    <w:rsid w:val="00E300D7"/>
    <w:rsid w:val="00E302AF"/>
    <w:rsid w:val="00E303A1"/>
    <w:rsid w:val="00E433FD"/>
    <w:rsid w:val="00E47420"/>
    <w:rsid w:val="00E50D4F"/>
    <w:rsid w:val="00E65DAE"/>
    <w:rsid w:val="00E77744"/>
    <w:rsid w:val="00E83783"/>
    <w:rsid w:val="00E90A02"/>
    <w:rsid w:val="00E92FAD"/>
    <w:rsid w:val="00EA1451"/>
    <w:rsid w:val="00EA79E2"/>
    <w:rsid w:val="00EB26B4"/>
    <w:rsid w:val="00EB2DE3"/>
    <w:rsid w:val="00EB412C"/>
    <w:rsid w:val="00EC2274"/>
    <w:rsid w:val="00EF36AE"/>
    <w:rsid w:val="00EF59D1"/>
    <w:rsid w:val="00EF6922"/>
    <w:rsid w:val="00F071D3"/>
    <w:rsid w:val="00F15F0C"/>
    <w:rsid w:val="00F251E2"/>
    <w:rsid w:val="00F33196"/>
    <w:rsid w:val="00F35596"/>
    <w:rsid w:val="00F35D35"/>
    <w:rsid w:val="00F72ECC"/>
    <w:rsid w:val="00F75B91"/>
    <w:rsid w:val="00F86CD8"/>
    <w:rsid w:val="00F90DD8"/>
    <w:rsid w:val="00F95648"/>
    <w:rsid w:val="00F962D2"/>
    <w:rsid w:val="00F97C22"/>
    <w:rsid w:val="00FA11CE"/>
    <w:rsid w:val="00FA1C23"/>
    <w:rsid w:val="00FB06FB"/>
    <w:rsid w:val="00FB7CEA"/>
    <w:rsid w:val="00FC204F"/>
    <w:rsid w:val="00FC3FCC"/>
    <w:rsid w:val="00FD0DDA"/>
    <w:rsid w:val="00FD11EB"/>
    <w:rsid w:val="00FD3210"/>
    <w:rsid w:val="00FE6FBF"/>
    <w:rsid w:val="00FF2651"/>
    <w:rsid w:val="00FF4597"/>
    <w:rsid w:val="00FF67DB"/>
    <w:rsid w:val="00FF7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7A0216-AD19-47D3-AE89-DA3A7D61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23BA"/>
  </w:style>
  <w:style w:type="paragraph" w:styleId="Nadpis1">
    <w:name w:val="heading 1"/>
    <w:basedOn w:val="Normln"/>
    <w:next w:val="Normln"/>
    <w:qFormat/>
    <w:rsid w:val="00D523BA"/>
    <w:pPr>
      <w:keepNext/>
      <w:jc w:val="both"/>
      <w:outlineLvl w:val="0"/>
    </w:pPr>
    <w:rPr>
      <w:i/>
    </w:rPr>
  </w:style>
  <w:style w:type="paragraph" w:styleId="Nadpis2">
    <w:name w:val="heading 2"/>
    <w:basedOn w:val="Normln"/>
    <w:next w:val="Normln"/>
    <w:qFormat/>
    <w:rsid w:val="00D523BA"/>
    <w:pPr>
      <w:keepNext/>
      <w:outlineLvl w:val="1"/>
    </w:pPr>
    <w:rPr>
      <w:sz w:val="24"/>
    </w:rPr>
  </w:style>
  <w:style w:type="paragraph" w:styleId="Nadpis3">
    <w:name w:val="heading 3"/>
    <w:basedOn w:val="Normln"/>
    <w:next w:val="Normln"/>
    <w:qFormat/>
    <w:rsid w:val="00D523BA"/>
    <w:pPr>
      <w:keepNext/>
      <w:outlineLvl w:val="2"/>
    </w:pPr>
    <w:rPr>
      <w:i/>
      <w:sz w:val="24"/>
    </w:rPr>
  </w:style>
  <w:style w:type="paragraph" w:styleId="Nadpis4">
    <w:name w:val="heading 4"/>
    <w:basedOn w:val="Normln"/>
    <w:next w:val="Normln"/>
    <w:qFormat/>
    <w:rsid w:val="00D523BA"/>
    <w:pPr>
      <w:keepNext/>
      <w:jc w:val="center"/>
      <w:outlineLvl w:val="3"/>
    </w:pPr>
    <w:rPr>
      <w:b/>
      <w:sz w:val="28"/>
    </w:rPr>
  </w:style>
  <w:style w:type="paragraph" w:styleId="Nadpis5">
    <w:name w:val="heading 5"/>
    <w:basedOn w:val="Normln"/>
    <w:next w:val="Normln"/>
    <w:qFormat/>
    <w:rsid w:val="00D523BA"/>
    <w:pPr>
      <w:keepNext/>
      <w:jc w:val="center"/>
      <w:outlineLvl w:val="4"/>
    </w:pPr>
    <w:rPr>
      <w:sz w:val="72"/>
    </w:rPr>
  </w:style>
  <w:style w:type="paragraph" w:styleId="Nadpis6">
    <w:name w:val="heading 6"/>
    <w:basedOn w:val="Normln"/>
    <w:next w:val="Normln"/>
    <w:qFormat/>
    <w:rsid w:val="00D523BA"/>
    <w:pPr>
      <w:widowControl w:val="0"/>
      <w:spacing w:before="240" w:after="60"/>
      <w:outlineLvl w:val="5"/>
    </w:pPr>
    <w:rPr>
      <w:rFonts w:ascii="Arial" w:hAnsi="Arial"/>
      <w:i/>
      <w:sz w:val="22"/>
    </w:rPr>
  </w:style>
  <w:style w:type="paragraph" w:styleId="Nadpis7">
    <w:name w:val="heading 7"/>
    <w:basedOn w:val="Normln"/>
    <w:next w:val="Normln"/>
    <w:qFormat/>
    <w:rsid w:val="00D523BA"/>
    <w:pPr>
      <w:keepNext/>
      <w:jc w:val="both"/>
      <w:outlineLvl w:val="6"/>
    </w:pPr>
    <w:rPr>
      <w:sz w:val="24"/>
    </w:rPr>
  </w:style>
  <w:style w:type="paragraph" w:styleId="Nadpis8">
    <w:name w:val="heading 8"/>
    <w:basedOn w:val="Normln"/>
    <w:next w:val="Normln"/>
    <w:qFormat/>
    <w:rsid w:val="00D523BA"/>
    <w:pPr>
      <w:keepNext/>
      <w:widowControl w:val="0"/>
      <w:numPr>
        <w:numId w:val="1"/>
      </w:numPr>
      <w:spacing w:after="120"/>
      <w:jc w:val="both"/>
      <w:outlineLvl w:val="7"/>
    </w:pPr>
    <w:rPr>
      <w:b/>
      <w:sz w:val="24"/>
    </w:rPr>
  </w:style>
  <w:style w:type="paragraph" w:styleId="Nadpis9">
    <w:name w:val="heading 9"/>
    <w:basedOn w:val="Normln"/>
    <w:next w:val="Normln"/>
    <w:qFormat/>
    <w:rsid w:val="00D523BA"/>
    <w:pPr>
      <w:keepNext/>
      <w:jc w:val="center"/>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D523BA"/>
    <w:pPr>
      <w:jc w:val="both"/>
    </w:pPr>
    <w:rPr>
      <w:sz w:val="24"/>
    </w:rPr>
  </w:style>
  <w:style w:type="paragraph" w:styleId="Zkladntext">
    <w:name w:val="Body Text"/>
    <w:basedOn w:val="Normln"/>
    <w:rsid w:val="00D523BA"/>
    <w:rPr>
      <w:sz w:val="24"/>
    </w:rPr>
  </w:style>
  <w:style w:type="paragraph" w:styleId="Nzev">
    <w:name w:val="Title"/>
    <w:basedOn w:val="Normln"/>
    <w:qFormat/>
    <w:rsid w:val="00D523BA"/>
    <w:pPr>
      <w:jc w:val="center"/>
    </w:pPr>
    <w:rPr>
      <w:b/>
      <w:sz w:val="24"/>
    </w:rPr>
  </w:style>
  <w:style w:type="character" w:styleId="Znakapoznpodarou">
    <w:name w:val="footnote reference"/>
    <w:basedOn w:val="Standardnpsmoodstavce"/>
    <w:semiHidden/>
    <w:rsid w:val="00D523BA"/>
    <w:rPr>
      <w:vertAlign w:val="superscript"/>
    </w:rPr>
  </w:style>
  <w:style w:type="paragraph" w:styleId="Seznamsodrkami">
    <w:name w:val="List Bullet"/>
    <w:basedOn w:val="Normln"/>
    <w:autoRedefine/>
    <w:rsid w:val="00D523BA"/>
    <w:pPr>
      <w:widowControl w:val="0"/>
      <w:ind w:left="283" w:hanging="283"/>
    </w:pPr>
  </w:style>
  <w:style w:type="paragraph" w:styleId="Zpat">
    <w:name w:val="footer"/>
    <w:basedOn w:val="Normln"/>
    <w:rsid w:val="00D523BA"/>
    <w:pPr>
      <w:tabs>
        <w:tab w:val="center" w:pos="4536"/>
        <w:tab w:val="right" w:pos="9072"/>
      </w:tabs>
    </w:pPr>
  </w:style>
  <w:style w:type="paragraph" w:styleId="Textpoznpodarou">
    <w:name w:val="footnote text"/>
    <w:basedOn w:val="Normln"/>
    <w:semiHidden/>
    <w:rsid w:val="00D523BA"/>
  </w:style>
  <w:style w:type="character" w:styleId="slostrnky">
    <w:name w:val="page number"/>
    <w:basedOn w:val="Standardnpsmoodstavce"/>
    <w:rsid w:val="00D523BA"/>
  </w:style>
  <w:style w:type="paragraph" w:styleId="Zkladntext2">
    <w:name w:val="Body Text 2"/>
    <w:basedOn w:val="Normln"/>
    <w:rsid w:val="00D523BA"/>
    <w:pPr>
      <w:jc w:val="both"/>
    </w:pPr>
    <w:rPr>
      <w:sz w:val="16"/>
    </w:rPr>
  </w:style>
  <w:style w:type="character" w:styleId="Hypertextovodkaz">
    <w:name w:val="Hyperlink"/>
    <w:basedOn w:val="Standardnpsmoodstavce"/>
    <w:rsid w:val="00D523BA"/>
    <w:rPr>
      <w:color w:val="0000FF"/>
      <w:u w:val="single"/>
    </w:rPr>
  </w:style>
  <w:style w:type="paragraph" w:styleId="Zkladntext3">
    <w:name w:val="Body Text 3"/>
    <w:basedOn w:val="Normln"/>
    <w:rsid w:val="00D523BA"/>
    <w:pPr>
      <w:jc w:val="center"/>
    </w:pPr>
    <w:rPr>
      <w:b/>
      <w:sz w:val="24"/>
    </w:rPr>
  </w:style>
  <w:style w:type="paragraph" w:styleId="Zkladntextodsazen2">
    <w:name w:val="Body Text Indent 2"/>
    <w:basedOn w:val="Normln"/>
    <w:rsid w:val="00D523BA"/>
    <w:pPr>
      <w:ind w:firstLine="708"/>
      <w:jc w:val="both"/>
    </w:pPr>
    <w:rPr>
      <w:sz w:val="24"/>
    </w:rPr>
  </w:style>
  <w:style w:type="paragraph" w:styleId="Zkladntextodsazen">
    <w:name w:val="Body Text Indent"/>
    <w:basedOn w:val="Normln"/>
    <w:rsid w:val="00D523BA"/>
    <w:pPr>
      <w:ind w:firstLine="360"/>
      <w:jc w:val="both"/>
    </w:pPr>
    <w:rPr>
      <w:sz w:val="24"/>
    </w:rPr>
  </w:style>
  <w:style w:type="paragraph" w:styleId="Textbubliny">
    <w:name w:val="Balloon Text"/>
    <w:basedOn w:val="Normln"/>
    <w:semiHidden/>
    <w:rsid w:val="008210D2"/>
    <w:rPr>
      <w:rFonts w:ascii="Tahoma" w:hAnsi="Tahoma" w:cs="Tahoma"/>
      <w:sz w:val="16"/>
      <w:szCs w:val="16"/>
    </w:rPr>
  </w:style>
  <w:style w:type="paragraph" w:styleId="Zhlav">
    <w:name w:val="header"/>
    <w:basedOn w:val="Normln"/>
    <w:rsid w:val="00BC6B18"/>
    <w:pPr>
      <w:tabs>
        <w:tab w:val="center" w:pos="4536"/>
        <w:tab w:val="right" w:pos="9072"/>
      </w:tabs>
    </w:pPr>
  </w:style>
  <w:style w:type="paragraph" w:customStyle="1" w:styleId="Textkolonky">
    <w:name w:val="Text kolonky"/>
    <w:basedOn w:val="Normln"/>
    <w:rsid w:val="006C1659"/>
    <w:pPr>
      <w:spacing w:before="40"/>
    </w:pPr>
    <w:rPr>
      <w:rFonts w:ascii="Arial Narrow" w:hAnsi="Arial Narrow"/>
      <w:spacing w:val="8"/>
      <w:kern w:val="20"/>
      <w:sz w:val="22"/>
    </w:rPr>
  </w:style>
  <w:style w:type="paragraph" w:customStyle="1" w:styleId="Oddl">
    <w:name w:val="Oddíl"/>
    <w:basedOn w:val="Textkolonky"/>
    <w:rsid w:val="006C1659"/>
    <w:pPr>
      <w:spacing w:after="40"/>
      <w:jc w:val="center"/>
    </w:pPr>
    <w:rPr>
      <w:b/>
    </w:rPr>
  </w:style>
  <w:style w:type="table" w:styleId="Mkatabulky">
    <w:name w:val="Table Grid"/>
    <w:basedOn w:val="Normlntabulka"/>
    <w:rsid w:val="0092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eaner-perex">
    <w:name w:val="cleaner-perex"/>
    <w:basedOn w:val="Standardnpsmoodstavce"/>
    <w:rsid w:val="00805D98"/>
  </w:style>
  <w:style w:type="paragraph" w:styleId="Textvbloku">
    <w:name w:val="Block Text"/>
    <w:basedOn w:val="Normln"/>
    <w:rsid w:val="00F35D35"/>
    <w:pPr>
      <w:shd w:val="clear" w:color="auto" w:fill="FFFFFF"/>
      <w:spacing w:after="101"/>
      <w:ind w:left="101" w:right="406"/>
    </w:pPr>
    <w:rPr>
      <w:rFonts w:ascii="Arial" w:hAnsi="Arial" w:cs="Arial"/>
      <w:color w:val="000000"/>
      <w:sz w:val="19"/>
      <w:szCs w:val="19"/>
    </w:rPr>
  </w:style>
  <w:style w:type="paragraph" w:styleId="Rozloendokumentu">
    <w:name w:val="Document Map"/>
    <w:basedOn w:val="Normln"/>
    <w:semiHidden/>
    <w:rsid w:val="00025872"/>
    <w:pPr>
      <w:shd w:val="clear" w:color="auto" w:fill="000080"/>
    </w:pPr>
    <w:rPr>
      <w:rFonts w:ascii="Tahoma" w:hAnsi="Tahoma" w:cs="Tahoma"/>
    </w:rPr>
  </w:style>
  <w:style w:type="paragraph" w:customStyle="1" w:styleId="DefinitionTerm">
    <w:name w:val="Definition Term"/>
    <w:basedOn w:val="Normln"/>
    <w:next w:val="Normln"/>
    <w:rsid w:val="00980033"/>
    <w:pPr>
      <w:widowControl w:val="0"/>
      <w:overflowPunct w:val="0"/>
      <w:autoSpaceDE w:val="0"/>
      <w:autoSpaceDN w:val="0"/>
      <w:adjustRightInd w:val="0"/>
      <w:textAlignment w:val="baseline"/>
    </w:pPr>
    <w:rPr>
      <w:sz w:val="24"/>
    </w:rPr>
  </w:style>
  <w:style w:type="paragraph" w:customStyle="1" w:styleId="Normlnweb1">
    <w:name w:val="Normální (web)1"/>
    <w:basedOn w:val="Normln"/>
    <w:rsid w:val="00F962D2"/>
    <w:pPr>
      <w:overflowPunct w:val="0"/>
      <w:autoSpaceDE w:val="0"/>
      <w:autoSpaceDN w:val="0"/>
      <w:adjustRightInd w:val="0"/>
      <w:spacing w:before="100" w:after="100"/>
      <w:textAlignment w:val="baseline"/>
    </w:pPr>
    <w:rPr>
      <w:sz w:val="24"/>
    </w:rPr>
  </w:style>
  <w:style w:type="paragraph" w:customStyle="1" w:styleId="Prosttext1">
    <w:name w:val="Prostý text1"/>
    <w:basedOn w:val="Normln"/>
    <w:rsid w:val="003A479E"/>
    <w:pPr>
      <w:overflowPunct w:val="0"/>
      <w:autoSpaceDE w:val="0"/>
      <w:autoSpaceDN w:val="0"/>
      <w:adjustRightInd w:val="0"/>
      <w:textAlignment w:val="baseline"/>
    </w:pPr>
    <w:rPr>
      <w:rFonts w:ascii="Courier New" w:hAnsi="Courier New"/>
    </w:rPr>
  </w:style>
  <w:style w:type="paragraph" w:styleId="Prosttext">
    <w:name w:val="Plain Text"/>
    <w:basedOn w:val="Normln"/>
    <w:rsid w:val="007C6704"/>
    <w:rPr>
      <w:rFonts w:ascii="Courier New" w:hAnsi="Courier New" w:cs="Courier New"/>
    </w:rPr>
  </w:style>
  <w:style w:type="paragraph" w:styleId="Odstavecseseznamem">
    <w:name w:val="List Paragraph"/>
    <w:basedOn w:val="Normln"/>
    <w:uiPriority w:val="34"/>
    <w:qFormat/>
    <w:rsid w:val="004C7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1280</TotalTime>
  <Pages>4</Pages>
  <Words>1317</Words>
  <Characters>7773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Plán DVPP</vt:lpstr>
    </vt:vector>
  </TitlesOfParts>
  <Company>SŠ Brno Vesna o.p.s.</Company>
  <LinksUpToDate>false</LinksUpToDate>
  <CharactersWithSpaces>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Plán DVPP</dc:title>
  <dc:creator>PaedDr. Jan Mikáč</dc:creator>
  <cp:lastModifiedBy>Ctirad Drahorád</cp:lastModifiedBy>
  <cp:revision>10</cp:revision>
  <cp:lastPrinted>2009-07-09T06:09:00Z</cp:lastPrinted>
  <dcterms:created xsi:type="dcterms:W3CDTF">2019-09-20T05:23:00Z</dcterms:created>
  <dcterms:modified xsi:type="dcterms:W3CDTF">2019-10-02T05:11:00Z</dcterms:modified>
  <cp:category>Kartotéka</cp:category>
</cp:coreProperties>
</file>